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20" w:rsidRPr="0061257E" w:rsidRDefault="0061257E">
      <w:pPr>
        <w:rPr>
          <w:b/>
          <w:sz w:val="24"/>
          <w:szCs w:val="24"/>
          <w:u w:val="single"/>
        </w:rPr>
      </w:pPr>
      <w:r w:rsidRPr="0061257E">
        <w:rPr>
          <w:b/>
          <w:sz w:val="24"/>
          <w:szCs w:val="24"/>
          <w:u w:val="single"/>
        </w:rPr>
        <w:t>Summary of Discussion with the Coaches at the 2017 KLOA Officials Clinic:</w:t>
      </w:r>
    </w:p>
    <w:p w:rsidR="00882748" w:rsidRPr="00882748" w:rsidRDefault="00882748" w:rsidP="00882748">
      <w:pPr>
        <w:pStyle w:val="ListParagraph"/>
        <w:spacing w:after="120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bookmarkStart w:id="0" w:name="_GoBack"/>
      <w:bookmarkEnd w:id="0"/>
      <w:r w:rsidRPr="0088274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 xml:space="preserve">Before game </w:t>
      </w:r>
    </w:p>
    <w:p w:rsidR="00882748" w:rsidRDefault="00882748" w:rsidP="00882748">
      <w:pPr>
        <w:pStyle w:val="ListParagraph"/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257E" w:rsidRPr="0061257E" w:rsidRDefault="00882748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="0061257E"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very game the "slate is clean" - don't bring past issues to another game or have pre-judgment of teams/coaches</w:t>
      </w:r>
      <w:r w:rsidR="0061257E"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Pregame arrival - when you walk on the field, it sets the tone for the game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Greet the coaches professionally - say hello, review rules, game situation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Make eye contact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Mutual respect is important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Even keel/demeanor is good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Never make it personal</w:t>
      </w:r>
    </w:p>
    <w:p w:rsidR="0061257E" w:rsidRDefault="0061257E" w:rsidP="0061257E">
      <w:pPr>
        <w:pStyle w:val="ListParagraph"/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82748" w:rsidRPr="00882748" w:rsidRDefault="00882748" w:rsidP="00882748">
      <w:pPr>
        <w:pStyle w:val="ListParagraph"/>
        <w:spacing w:after="120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88274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During Game</w:t>
      </w:r>
    </w:p>
    <w:p w:rsidR="00882748" w:rsidRPr="00882748" w:rsidRDefault="00882748" w:rsidP="00882748">
      <w:pPr>
        <w:pStyle w:val="ListParagrap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Consistency is important throughout the game and the crew</w:t>
      </w:r>
    </w:p>
    <w:p w:rsidR="0061257E" w:rsidRPr="0061257E" w:rsidRDefault="0061257E" w:rsidP="0061257E">
      <w:pPr>
        <w:pStyle w:val="ListParagraph"/>
        <w:rPr>
          <w:rFonts w:ascii="Arial" w:hAnsi="Arial" w:cs="Arial"/>
          <w:color w:val="000000"/>
          <w:sz w:val="20"/>
          <w:szCs w:val="20"/>
        </w:rPr>
      </w:pP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mportant to reinforce rules - we are part of teaching the game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Just because it's a blowout game, doesn't mean violations should be ignored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882748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Real emphasis should be on "getting it right" - coaches like to see officials come together to discuss important calls (e.g. go/no goal, big hits, critical plays)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Communication - do not ignore coaches when a question is asked; appropriate dialog is good, but don't need excessive conversations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Coaches recognize our job is tough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Courteous communication to assistants is expected when simple questions are asked, but not if assistants are creating a problem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882748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Coaches feel their teams do not play to their potential if players/coaches are complaining constantly to the officials - focus should be on playing/coaching, not the calls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882748" w:rsidRDefault="0061257E" w:rsidP="00882748">
      <w:pPr>
        <w:pStyle w:val="ListParagraph"/>
        <w:spacing w:after="120"/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 w:rsidRPr="00882748"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Specific plays that were discussed:</w:t>
      </w:r>
      <w:r w:rsidRPr="00882748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Restarts - make sure proper space is given, particularly around substitution area - if mistake made, start again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61257E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Pick plays and blowing up the screener</w:t>
      </w:r>
      <w:r w:rsidRPr="0061257E">
        <w:rPr>
          <w:rFonts w:ascii="Arial" w:hAnsi="Arial" w:cs="Arial"/>
          <w:color w:val="000000"/>
          <w:sz w:val="20"/>
          <w:szCs w:val="20"/>
        </w:rPr>
        <w:br/>
      </w:r>
    </w:p>
    <w:p w:rsidR="00882748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2748">
        <w:rPr>
          <w:rFonts w:ascii="Arial" w:hAnsi="Arial" w:cs="Arial"/>
          <w:color w:val="000000"/>
          <w:sz w:val="20"/>
          <w:szCs w:val="20"/>
          <w:shd w:val="clear" w:color="auto" w:fill="FFFFFF"/>
        </w:rPr>
        <w:t>Attackers around the crease with their sticks up, but really moving picks</w:t>
      </w:r>
      <w:r w:rsidRPr="00882748">
        <w:rPr>
          <w:rFonts w:ascii="Arial" w:hAnsi="Arial" w:cs="Arial"/>
          <w:color w:val="000000"/>
          <w:sz w:val="20"/>
          <w:szCs w:val="20"/>
        </w:rPr>
        <w:br/>
      </w:r>
    </w:p>
    <w:p w:rsidR="0061257E" w:rsidRPr="00882748" w:rsidRDefault="0061257E" w:rsidP="0061257E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82748">
        <w:rPr>
          <w:rFonts w:ascii="Arial" w:hAnsi="Arial" w:cs="Arial"/>
          <w:color w:val="000000"/>
          <w:sz w:val="20"/>
          <w:szCs w:val="20"/>
          <w:shd w:val="clear" w:color="auto" w:fill="FFFFFF"/>
        </w:rPr>
        <w:t>Generally fine with mouthpiece change</w:t>
      </w:r>
      <w:r w:rsidRPr="00882748">
        <w:rPr>
          <w:rFonts w:ascii="Arial" w:hAnsi="Arial" w:cs="Arial"/>
          <w:color w:val="000000"/>
          <w:sz w:val="20"/>
          <w:szCs w:val="20"/>
        </w:rPr>
        <w:br/>
      </w:r>
    </w:p>
    <w:p w:rsidR="0061257E" w:rsidRDefault="0061257E" w:rsidP="0061257E">
      <w:pPr>
        <w:pStyle w:val="ListParagraph"/>
        <w:numPr>
          <w:ilvl w:val="0"/>
          <w:numId w:val="1"/>
        </w:numPr>
        <w:spacing w:after="120"/>
      </w:pPr>
      <w:r w:rsidRPr="0061257E">
        <w:rPr>
          <w:rFonts w:ascii="Arial" w:hAnsi="Arial" w:cs="Arial"/>
          <w:color w:val="000000"/>
          <w:sz w:val="20"/>
          <w:szCs w:val="20"/>
          <w:shd w:val="clear" w:color="auto" w:fill="FFFFFF"/>
        </w:rPr>
        <w:t>Need common sense with coaches box emphasis</w:t>
      </w:r>
      <w:r w:rsidR="0088274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Time outs in particular </w:t>
      </w:r>
    </w:p>
    <w:sectPr w:rsidR="0061257E" w:rsidSect="0061257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1970"/>
    <w:multiLevelType w:val="hybridMultilevel"/>
    <w:tmpl w:val="CE7E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7E"/>
    <w:rsid w:val="000152B7"/>
    <w:rsid w:val="001857E8"/>
    <w:rsid w:val="00535720"/>
    <w:rsid w:val="0061257E"/>
    <w:rsid w:val="0088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50A8-CB63-4813-A15A-9C6A6B4E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Dede, Scott</dc:creator>
  <cp:keywords/>
  <dc:description/>
  <cp:lastModifiedBy>Dede, Scott</cp:lastModifiedBy>
  <cp:revision>2</cp:revision>
  <dcterms:created xsi:type="dcterms:W3CDTF">2017-03-03T18:40:00Z</dcterms:created>
  <dcterms:modified xsi:type="dcterms:W3CDTF">2017-03-04T23:36:00Z</dcterms:modified>
</cp:coreProperties>
</file>