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541" w:rsidRDefault="00B25541" w:rsidP="00B25541">
      <w:pPr>
        <w:spacing w:after="0" w:line="240" w:lineRule="auto"/>
        <w:rPr>
          <w:rFonts w:ascii="Arial" w:eastAsia="Times New Roman" w:hAnsi="Arial" w:cs="Arial"/>
          <w:b/>
          <w:bCs/>
          <w:color w:val="000000"/>
          <w:sz w:val="24"/>
          <w:szCs w:val="24"/>
          <w:shd w:val="clear" w:color="auto" w:fill="FFFFFF"/>
        </w:rPr>
      </w:pPr>
      <w:r>
        <w:rPr>
          <w:rFonts w:ascii="Arial" w:eastAsia="Times New Roman" w:hAnsi="Arial" w:cs="Arial"/>
          <w:b/>
          <w:bCs/>
          <w:color w:val="000000"/>
          <w:sz w:val="24"/>
          <w:szCs w:val="24"/>
          <w:shd w:val="clear" w:color="auto" w:fill="FFFFFF"/>
        </w:rPr>
        <w:t xml:space="preserve">                                  </w:t>
      </w:r>
      <w:r w:rsidRPr="00B25541">
        <w:rPr>
          <w:rFonts w:ascii="Arial" w:eastAsia="Times New Roman" w:hAnsi="Arial" w:cs="Arial"/>
          <w:b/>
          <w:bCs/>
          <w:color w:val="000000"/>
          <w:sz w:val="24"/>
          <w:szCs w:val="24"/>
          <w:shd w:val="clear" w:color="auto" w:fill="FFFFFF"/>
        </w:rPr>
        <w:t> 2022 NFHS BOYS Lacrosse Rules</w:t>
      </w:r>
    </w:p>
    <w:p w:rsidR="005F1D9F" w:rsidRPr="00B25541" w:rsidRDefault="005F1D9F" w:rsidP="00B25541">
      <w:pPr>
        <w:spacing w:after="0" w:line="240" w:lineRule="auto"/>
        <w:rPr>
          <w:rFonts w:ascii="Times New Roman" w:eastAsia="Times New Roman" w:hAnsi="Times New Roman" w:cs="Times New Roman"/>
          <w:sz w:val="24"/>
          <w:szCs w:val="24"/>
        </w:rPr>
      </w:pPr>
    </w:p>
    <w:p w:rsidR="00B25541" w:rsidRPr="00D54352" w:rsidRDefault="005F1D9F" w:rsidP="00B25541">
      <w:pPr>
        <w:shd w:val="clear" w:color="auto" w:fill="FFFFFF"/>
        <w:spacing w:after="0" w:line="240" w:lineRule="auto"/>
        <w:rPr>
          <w:rFonts w:ascii="Arial" w:eastAsia="Times New Roman" w:hAnsi="Arial" w:cs="Arial"/>
          <w:b/>
          <w:color w:val="000000" w:themeColor="text1"/>
          <w:sz w:val="28"/>
          <w:szCs w:val="28"/>
        </w:rPr>
      </w:pPr>
      <w:r w:rsidRPr="00D54352">
        <w:rPr>
          <w:rFonts w:ascii="Arial" w:eastAsia="Times New Roman" w:hAnsi="Arial" w:cs="Arial"/>
          <w:b/>
          <w:color w:val="000000" w:themeColor="text1"/>
          <w:sz w:val="28"/>
          <w:szCs w:val="28"/>
        </w:rPr>
        <w:t>2022 POINTS OF EMPHASIS</w:t>
      </w:r>
    </w:p>
    <w:p w:rsidR="00B25541" w:rsidRPr="00B25541" w:rsidRDefault="00B25541" w:rsidP="00B25541">
      <w:pPr>
        <w:shd w:val="clear" w:color="auto" w:fill="FFFFFF"/>
        <w:tabs>
          <w:tab w:val="left" w:pos="3825"/>
        </w:tabs>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ab/>
      </w:r>
    </w:p>
    <w:p w:rsidR="00B25541" w:rsidRPr="000401EE" w:rsidRDefault="00B25541" w:rsidP="00B25541">
      <w:pPr>
        <w:shd w:val="clear" w:color="auto" w:fill="FFFFFF"/>
        <w:spacing w:after="0" w:line="240" w:lineRule="auto"/>
        <w:rPr>
          <w:rFonts w:ascii="Arial" w:eastAsia="Times New Roman" w:hAnsi="Arial" w:cs="Arial"/>
          <w:b/>
          <w:bCs/>
          <w:color w:val="000000"/>
          <w:sz w:val="24"/>
          <w:szCs w:val="24"/>
          <w:u w:val="single"/>
        </w:rPr>
      </w:pPr>
      <w:r w:rsidRPr="000401EE">
        <w:rPr>
          <w:rFonts w:ascii="Arial" w:eastAsia="Times New Roman" w:hAnsi="Arial" w:cs="Arial"/>
          <w:b/>
          <w:bCs/>
          <w:color w:val="000000"/>
          <w:sz w:val="24"/>
          <w:szCs w:val="24"/>
          <w:u w:val="single"/>
        </w:rPr>
        <w:t>Sportsmanship and Conduct</w:t>
      </w:r>
    </w:p>
    <w:p w:rsidR="000401EE" w:rsidRDefault="00B25541" w:rsidP="00B25541">
      <w:pPr>
        <w:shd w:val="clear" w:color="auto" w:fill="FFFFFF"/>
        <w:spacing w:after="0" w:line="240" w:lineRule="auto"/>
        <w:rPr>
          <w:rFonts w:ascii="Arial" w:eastAsia="Times New Roman" w:hAnsi="Arial" w:cs="Arial"/>
          <w:b/>
          <w:bCs/>
          <w:color w:val="000000"/>
          <w:sz w:val="24"/>
          <w:szCs w:val="24"/>
        </w:rPr>
      </w:pPr>
      <w:r w:rsidRPr="00B25541">
        <w:rPr>
          <w:rFonts w:ascii="Arial" w:eastAsia="Times New Roman" w:hAnsi="Arial" w:cs="Arial"/>
          <w:b/>
          <w:bCs/>
          <w:color w:val="000000"/>
          <w:sz w:val="24"/>
          <w:szCs w:val="24"/>
        </w:rPr>
        <w:t xml:space="preserve"> </w:t>
      </w:r>
      <w:r w:rsidR="000401EE">
        <w:rPr>
          <w:rFonts w:ascii="Arial" w:eastAsia="Times New Roman" w:hAnsi="Arial" w:cs="Arial"/>
          <w:b/>
          <w:bCs/>
          <w:color w:val="000000"/>
          <w:sz w:val="24"/>
          <w:szCs w:val="24"/>
        </w:rPr>
        <w:tab/>
      </w:r>
    </w:p>
    <w:p w:rsidR="00B25541" w:rsidRPr="000401EE" w:rsidRDefault="00B25541" w:rsidP="000401EE">
      <w:pPr>
        <w:shd w:val="clear" w:color="auto" w:fill="FFFFFF"/>
        <w:spacing w:after="0" w:line="240" w:lineRule="auto"/>
        <w:ind w:firstLine="720"/>
        <w:rPr>
          <w:rFonts w:ascii="Arial" w:eastAsia="Times New Roman" w:hAnsi="Arial" w:cs="Arial"/>
          <w:color w:val="000000"/>
          <w:sz w:val="24"/>
          <w:szCs w:val="24"/>
        </w:rPr>
      </w:pPr>
      <w:r w:rsidRPr="000401EE">
        <w:rPr>
          <w:rFonts w:ascii="Arial" w:eastAsia="Times New Roman" w:hAnsi="Arial" w:cs="Arial"/>
          <w:bCs/>
          <w:color w:val="000000"/>
          <w:sz w:val="24"/>
          <w:szCs w:val="24"/>
        </w:rPr>
        <w:t>The NFHS Boys Lacrosse Rules Committee advocates for continued commitment by fans and spectators to respect the game and each other, on and off the field. Fans and spectators are asked to monitor and maintain sportsmanship while encouraging both teams involved in the contest. Fans and Spectators are reminded that comments directed towards coaches, players, and officials are expected to be positive in nature. The committee expects all participants to continue to work together to exhibit good sportsmanship from pregame through postgame.</w:t>
      </w:r>
    </w:p>
    <w:p w:rsidR="00B25541" w:rsidRPr="000401EE" w:rsidRDefault="00B25541" w:rsidP="00B25541">
      <w:pPr>
        <w:shd w:val="clear" w:color="auto" w:fill="FFFFFF"/>
        <w:spacing w:after="0" w:line="240" w:lineRule="auto"/>
        <w:rPr>
          <w:rFonts w:ascii="Arial" w:eastAsia="Times New Roman" w:hAnsi="Arial" w:cs="Arial"/>
          <w:color w:val="000000"/>
          <w:sz w:val="24"/>
          <w:szCs w:val="24"/>
        </w:rPr>
      </w:pPr>
    </w:p>
    <w:p w:rsidR="00B25541" w:rsidRPr="000401EE" w:rsidRDefault="00B25541" w:rsidP="00B25541">
      <w:pPr>
        <w:shd w:val="clear" w:color="auto" w:fill="FFFFFF"/>
        <w:spacing w:after="0" w:line="240" w:lineRule="auto"/>
        <w:rPr>
          <w:rFonts w:ascii="Arial" w:eastAsia="Times New Roman" w:hAnsi="Arial" w:cs="Arial"/>
          <w:b/>
          <w:bCs/>
          <w:color w:val="000000"/>
          <w:sz w:val="24"/>
          <w:szCs w:val="24"/>
          <w:u w:val="single"/>
        </w:rPr>
      </w:pPr>
      <w:r w:rsidRPr="00B25541">
        <w:rPr>
          <w:rFonts w:ascii="Arial" w:eastAsia="Times New Roman" w:hAnsi="Arial" w:cs="Arial"/>
          <w:b/>
          <w:bCs/>
          <w:color w:val="000000"/>
          <w:sz w:val="24"/>
          <w:szCs w:val="24"/>
        </w:rPr>
        <w:t> </w:t>
      </w:r>
      <w:r w:rsidRPr="000401EE">
        <w:rPr>
          <w:rFonts w:ascii="Arial" w:eastAsia="Times New Roman" w:hAnsi="Arial" w:cs="Arial"/>
          <w:b/>
          <w:bCs/>
          <w:color w:val="000000"/>
          <w:sz w:val="24"/>
          <w:szCs w:val="24"/>
          <w:u w:val="single"/>
        </w:rPr>
        <w:t>Equipment and Uniform Changes</w:t>
      </w:r>
    </w:p>
    <w:p w:rsidR="000401EE" w:rsidRPr="00B25541" w:rsidRDefault="000401EE" w:rsidP="00B25541">
      <w:pPr>
        <w:shd w:val="clear" w:color="auto" w:fill="FFFFFF"/>
        <w:spacing w:after="0" w:line="240" w:lineRule="auto"/>
        <w:rPr>
          <w:rFonts w:ascii="Arial" w:eastAsia="Times New Roman" w:hAnsi="Arial" w:cs="Arial"/>
          <w:b/>
          <w:color w:val="000000"/>
          <w:sz w:val="24"/>
          <w:szCs w:val="24"/>
        </w:rPr>
      </w:pPr>
    </w:p>
    <w:p w:rsidR="00B25541" w:rsidRPr="000401EE" w:rsidRDefault="00B25541" w:rsidP="00B25541">
      <w:pPr>
        <w:shd w:val="clear" w:color="auto" w:fill="FFFFFF"/>
        <w:spacing w:after="0" w:line="240" w:lineRule="auto"/>
        <w:rPr>
          <w:rFonts w:ascii="Arial" w:eastAsia="Times New Roman" w:hAnsi="Arial" w:cs="Arial"/>
          <w:color w:val="000000"/>
          <w:sz w:val="24"/>
          <w:szCs w:val="24"/>
        </w:rPr>
      </w:pPr>
      <w:r w:rsidRPr="000401EE">
        <w:rPr>
          <w:rFonts w:ascii="Arial" w:eastAsia="Times New Roman" w:hAnsi="Arial" w:cs="Arial"/>
          <w:bCs/>
          <w:color w:val="000000"/>
          <w:sz w:val="24"/>
          <w:szCs w:val="24"/>
        </w:rPr>
        <w:t>A. Effective January 1, 2022</w:t>
      </w:r>
      <w:r w:rsidR="000401EE">
        <w:rPr>
          <w:rFonts w:ascii="Arial" w:eastAsia="Times New Roman" w:hAnsi="Arial" w:cs="Arial"/>
          <w:bCs/>
          <w:color w:val="000000"/>
          <w:sz w:val="24"/>
          <w:szCs w:val="24"/>
        </w:rPr>
        <w:t xml:space="preserve"> - A</w:t>
      </w:r>
      <w:r w:rsidRPr="000401EE">
        <w:rPr>
          <w:rFonts w:ascii="Arial" w:eastAsia="Times New Roman" w:hAnsi="Arial" w:cs="Arial"/>
          <w:bCs/>
          <w:color w:val="000000"/>
          <w:sz w:val="24"/>
          <w:szCs w:val="24"/>
        </w:rPr>
        <w:t>ll field players shall wear shoulder pads designed for lacrosse that meet the NOCSAE ND200 standard at the time of manufacture.</w:t>
      </w:r>
    </w:p>
    <w:p w:rsidR="000401EE" w:rsidRPr="000401EE" w:rsidRDefault="000401EE" w:rsidP="00B25541">
      <w:pPr>
        <w:shd w:val="clear" w:color="auto" w:fill="FFFFFF"/>
        <w:spacing w:after="0" w:line="240" w:lineRule="auto"/>
        <w:rPr>
          <w:rFonts w:ascii="Arial" w:eastAsia="Times New Roman" w:hAnsi="Arial" w:cs="Arial"/>
          <w:bCs/>
          <w:color w:val="000000"/>
          <w:sz w:val="24"/>
          <w:szCs w:val="24"/>
        </w:rPr>
      </w:pPr>
    </w:p>
    <w:p w:rsidR="00B25541" w:rsidRPr="000401EE" w:rsidRDefault="000401EE" w:rsidP="00B25541">
      <w:pPr>
        <w:shd w:val="clear" w:color="auto" w:fill="FFFFFF"/>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B. Effective January 1, 2022 -</w:t>
      </w:r>
      <w:r w:rsidR="00B25541" w:rsidRPr="000401EE">
        <w:rPr>
          <w:rFonts w:ascii="Arial" w:eastAsia="Times New Roman" w:hAnsi="Arial" w:cs="Arial"/>
          <w:bCs/>
          <w:color w:val="000000"/>
          <w:sz w:val="24"/>
          <w:szCs w:val="24"/>
        </w:rPr>
        <w:t xml:space="preserve"> A protective cup or pelvic protector is required for all players, each player is personally responsible for wearing this protective equipment and the equipment shall not be modified from the manufactured state and shall be worn in the manner the manufacturer intended.</w:t>
      </w:r>
    </w:p>
    <w:p w:rsidR="000401EE" w:rsidRDefault="000401EE" w:rsidP="000401EE">
      <w:pPr>
        <w:shd w:val="clear" w:color="auto" w:fill="FFFFFF"/>
        <w:rPr>
          <w:rFonts w:ascii="Arial" w:eastAsia="Times New Roman" w:hAnsi="Arial" w:cs="Arial"/>
          <w:bCs/>
          <w:color w:val="000000"/>
          <w:sz w:val="24"/>
          <w:szCs w:val="24"/>
        </w:rPr>
      </w:pPr>
    </w:p>
    <w:p w:rsidR="00000000" w:rsidRPr="000401EE" w:rsidRDefault="000401EE" w:rsidP="000401EE">
      <w:pPr>
        <w:shd w:val="clear" w:color="auto" w:fill="FFFFFF"/>
        <w:rPr>
          <w:rFonts w:ascii="Arial" w:eastAsia="Times New Roman" w:hAnsi="Arial" w:cs="Arial"/>
          <w:bCs/>
          <w:color w:val="000000"/>
          <w:sz w:val="24"/>
          <w:szCs w:val="24"/>
        </w:rPr>
      </w:pPr>
      <w:r w:rsidRPr="000401EE">
        <w:rPr>
          <w:rFonts w:ascii="Arial" w:eastAsia="Times New Roman" w:hAnsi="Arial" w:cs="Arial"/>
          <w:bCs/>
          <w:color w:val="000000"/>
          <w:sz w:val="24"/>
          <w:szCs w:val="24"/>
        </w:rPr>
        <w:t xml:space="preserve">C. </w:t>
      </w:r>
      <w:r w:rsidRPr="000401EE">
        <w:rPr>
          <w:rFonts w:ascii="Arial" w:eastAsia="Times New Roman" w:hAnsi="Arial" w:cs="Arial"/>
          <w:bCs/>
          <w:color w:val="000000"/>
          <w:sz w:val="24"/>
          <w:szCs w:val="24"/>
        </w:rPr>
        <w:t>Effective January 1, 2022</w:t>
      </w:r>
      <w:r>
        <w:rPr>
          <w:rFonts w:ascii="Arial" w:eastAsia="Times New Roman" w:hAnsi="Arial" w:cs="Arial"/>
          <w:bCs/>
          <w:color w:val="000000"/>
          <w:sz w:val="24"/>
          <w:szCs w:val="24"/>
        </w:rPr>
        <w:t xml:space="preserve"> - </w:t>
      </w:r>
      <w:r w:rsidRPr="000401EE">
        <w:rPr>
          <w:rFonts w:ascii="Arial" w:eastAsia="Times New Roman" w:hAnsi="Arial" w:cs="Arial"/>
          <w:bCs/>
          <w:color w:val="000000"/>
          <w:sz w:val="24"/>
          <w:szCs w:val="24"/>
        </w:rPr>
        <w:t xml:space="preserve">The home team will be required to wear white jerseys, and the away team will be required to wear a non-white jersey. </w:t>
      </w:r>
      <w:bookmarkStart w:id="0" w:name="_GoBack"/>
      <w:bookmarkEnd w:id="0"/>
    </w:p>
    <w:p w:rsidR="000401EE" w:rsidRPr="00B25541" w:rsidRDefault="000401EE" w:rsidP="00B25541">
      <w:pPr>
        <w:shd w:val="clear" w:color="auto" w:fill="FFFFFF"/>
        <w:spacing w:after="0" w:line="240" w:lineRule="auto"/>
        <w:rPr>
          <w:rFonts w:ascii="Arial" w:eastAsia="Times New Roman" w:hAnsi="Arial" w:cs="Arial"/>
          <w:color w:val="000000"/>
          <w:sz w:val="24"/>
          <w:szCs w:val="24"/>
        </w:rPr>
      </w:pPr>
    </w:p>
    <w:p w:rsidR="00B25541" w:rsidRPr="000401EE" w:rsidRDefault="00B25541" w:rsidP="00B25541">
      <w:pPr>
        <w:shd w:val="clear" w:color="auto" w:fill="FFFFFF"/>
        <w:spacing w:after="0" w:line="240" w:lineRule="auto"/>
        <w:rPr>
          <w:rFonts w:ascii="Arial" w:eastAsia="Times New Roman" w:hAnsi="Arial" w:cs="Arial"/>
          <w:b/>
          <w:bCs/>
          <w:color w:val="000000"/>
          <w:sz w:val="24"/>
          <w:szCs w:val="24"/>
          <w:u w:val="single"/>
        </w:rPr>
      </w:pPr>
      <w:proofErr w:type="spellStart"/>
      <w:r w:rsidRPr="000401EE">
        <w:rPr>
          <w:rFonts w:ascii="Arial" w:eastAsia="Times New Roman" w:hAnsi="Arial" w:cs="Arial"/>
          <w:b/>
          <w:bCs/>
          <w:color w:val="000000"/>
          <w:sz w:val="24"/>
          <w:szCs w:val="24"/>
          <w:u w:val="single"/>
        </w:rPr>
        <w:t>Faceoffs</w:t>
      </w:r>
      <w:proofErr w:type="spellEnd"/>
    </w:p>
    <w:p w:rsidR="000401EE" w:rsidRPr="00B25541" w:rsidRDefault="000401EE" w:rsidP="00B25541">
      <w:pPr>
        <w:shd w:val="clear" w:color="auto" w:fill="FFFFFF"/>
        <w:spacing w:after="0" w:line="240" w:lineRule="auto"/>
        <w:rPr>
          <w:rFonts w:ascii="Arial" w:eastAsia="Times New Roman" w:hAnsi="Arial" w:cs="Arial"/>
          <w:color w:val="000000"/>
          <w:sz w:val="24"/>
          <w:szCs w:val="24"/>
        </w:rPr>
      </w:pPr>
    </w:p>
    <w:p w:rsidR="00B25541" w:rsidRPr="000401EE" w:rsidRDefault="00B25541" w:rsidP="00B25541">
      <w:pPr>
        <w:shd w:val="clear" w:color="auto" w:fill="FFFFFF"/>
        <w:spacing w:after="0" w:line="240" w:lineRule="auto"/>
        <w:rPr>
          <w:rFonts w:ascii="Arial" w:eastAsia="Times New Roman" w:hAnsi="Arial" w:cs="Arial"/>
          <w:color w:val="000000"/>
          <w:sz w:val="24"/>
          <w:szCs w:val="24"/>
        </w:rPr>
      </w:pPr>
      <w:r w:rsidRPr="00B25541">
        <w:rPr>
          <w:rFonts w:ascii="Arial" w:eastAsia="Times New Roman" w:hAnsi="Arial" w:cs="Arial"/>
          <w:b/>
          <w:bCs/>
          <w:color w:val="000000"/>
          <w:sz w:val="24"/>
          <w:szCs w:val="24"/>
        </w:rPr>
        <w:t> </w:t>
      </w:r>
      <w:r w:rsidR="000401EE">
        <w:rPr>
          <w:rFonts w:ascii="Arial" w:eastAsia="Times New Roman" w:hAnsi="Arial" w:cs="Arial"/>
          <w:b/>
          <w:bCs/>
          <w:color w:val="000000"/>
          <w:sz w:val="24"/>
          <w:szCs w:val="24"/>
        </w:rPr>
        <w:tab/>
      </w:r>
      <w:r w:rsidRPr="000401EE">
        <w:rPr>
          <w:rFonts w:ascii="Arial" w:eastAsia="Times New Roman" w:hAnsi="Arial" w:cs="Arial"/>
          <w:bCs/>
          <w:color w:val="000000"/>
          <w:sz w:val="24"/>
          <w:szCs w:val="24"/>
        </w:rPr>
        <w:t>The NFHS Boys Lacrosse Rules Committee has aligned with the NCAA faceoff rules in using the Standing Neutral Grip. Players shall stand as they get into position for the face off and must remain standing as the whistle sounds to start play. Upon the whistle starting play, each player must attempt to play the ball first before body checking their opponent. </w:t>
      </w:r>
    </w:p>
    <w:p w:rsidR="000401EE" w:rsidRDefault="000401EE" w:rsidP="00B25541">
      <w:pPr>
        <w:shd w:val="clear" w:color="auto" w:fill="FFFFFF"/>
        <w:spacing w:after="0" w:line="240" w:lineRule="auto"/>
        <w:rPr>
          <w:rFonts w:ascii="Arial" w:eastAsia="Times New Roman" w:hAnsi="Arial" w:cs="Arial"/>
          <w:bCs/>
          <w:color w:val="000000"/>
          <w:sz w:val="24"/>
          <w:szCs w:val="24"/>
        </w:rPr>
      </w:pPr>
    </w:p>
    <w:p w:rsidR="00B25541" w:rsidRPr="000401EE" w:rsidRDefault="00B25541" w:rsidP="00B25541">
      <w:pPr>
        <w:shd w:val="clear" w:color="auto" w:fill="FFFFFF"/>
        <w:spacing w:after="0" w:line="240" w:lineRule="auto"/>
        <w:rPr>
          <w:rFonts w:ascii="Arial" w:eastAsia="Times New Roman" w:hAnsi="Arial" w:cs="Arial"/>
          <w:color w:val="000000"/>
          <w:sz w:val="24"/>
          <w:szCs w:val="24"/>
        </w:rPr>
      </w:pPr>
      <w:r w:rsidRPr="000401EE">
        <w:rPr>
          <w:rFonts w:ascii="Arial" w:eastAsia="Times New Roman" w:hAnsi="Arial" w:cs="Arial"/>
          <w:bCs/>
          <w:color w:val="000000"/>
          <w:sz w:val="24"/>
          <w:szCs w:val="24"/>
        </w:rPr>
        <w:t>A. When the whistle sounds to start play, the players in the wing areas shall be released but must avoid body checking the faceoff players battling for control of the ball in the initial faceoff spot. Players engaged in a faceoff are to be considered in a vulnerable and defenseless position.</w:t>
      </w:r>
    </w:p>
    <w:p w:rsidR="000401EE" w:rsidRDefault="00B25541" w:rsidP="00B25541">
      <w:pPr>
        <w:shd w:val="clear" w:color="auto" w:fill="FFFFFF"/>
        <w:spacing w:after="0" w:line="240" w:lineRule="auto"/>
        <w:rPr>
          <w:rFonts w:ascii="Arial" w:eastAsia="Times New Roman" w:hAnsi="Arial" w:cs="Arial"/>
          <w:bCs/>
          <w:color w:val="000000"/>
          <w:sz w:val="24"/>
          <w:szCs w:val="24"/>
        </w:rPr>
      </w:pPr>
      <w:r w:rsidRPr="000401EE">
        <w:rPr>
          <w:rFonts w:ascii="Arial" w:eastAsia="Times New Roman" w:hAnsi="Arial" w:cs="Arial"/>
          <w:bCs/>
          <w:color w:val="000000"/>
          <w:sz w:val="24"/>
          <w:szCs w:val="24"/>
        </w:rPr>
        <w:t> </w:t>
      </w:r>
    </w:p>
    <w:p w:rsidR="00B25541" w:rsidRPr="000401EE" w:rsidRDefault="00B25541" w:rsidP="00B25541">
      <w:pPr>
        <w:shd w:val="clear" w:color="auto" w:fill="FFFFFF"/>
        <w:spacing w:after="0" w:line="240" w:lineRule="auto"/>
        <w:rPr>
          <w:rFonts w:ascii="Arial" w:eastAsia="Times New Roman" w:hAnsi="Arial" w:cs="Arial"/>
          <w:color w:val="000000"/>
          <w:sz w:val="24"/>
          <w:szCs w:val="24"/>
        </w:rPr>
      </w:pPr>
      <w:r w:rsidRPr="000401EE">
        <w:rPr>
          <w:rFonts w:ascii="Arial" w:eastAsia="Times New Roman" w:hAnsi="Arial" w:cs="Arial"/>
          <w:bCs/>
          <w:color w:val="000000"/>
          <w:sz w:val="24"/>
          <w:szCs w:val="24"/>
        </w:rPr>
        <w:t>B. Defenseless Player: Player shall not body-check a player in a defenseless position. Hitting a defenseless player will result in a two- to three minute non-releasable penalty or ejection.</w:t>
      </w:r>
    </w:p>
    <w:p w:rsidR="00B25541" w:rsidRPr="00B25541" w:rsidRDefault="00B25541" w:rsidP="00B25541">
      <w:pPr>
        <w:shd w:val="clear" w:color="auto" w:fill="FFFFFF"/>
        <w:spacing w:after="0" w:line="240" w:lineRule="auto"/>
        <w:rPr>
          <w:rFonts w:ascii="Arial" w:eastAsia="Times New Roman" w:hAnsi="Arial" w:cs="Arial"/>
          <w:color w:val="000000"/>
          <w:sz w:val="24"/>
          <w:szCs w:val="24"/>
        </w:rPr>
      </w:pPr>
    </w:p>
    <w:p w:rsidR="000401EE" w:rsidRDefault="00B25541" w:rsidP="00B25541">
      <w:pPr>
        <w:shd w:val="clear" w:color="auto" w:fill="FFFFFF"/>
        <w:spacing w:after="0" w:line="240" w:lineRule="auto"/>
        <w:rPr>
          <w:rFonts w:ascii="Arial" w:eastAsia="Times New Roman" w:hAnsi="Arial" w:cs="Arial"/>
          <w:b/>
          <w:bCs/>
          <w:color w:val="000000"/>
          <w:sz w:val="24"/>
          <w:szCs w:val="24"/>
        </w:rPr>
      </w:pPr>
      <w:r w:rsidRPr="00B25541">
        <w:rPr>
          <w:rFonts w:ascii="Arial" w:eastAsia="Times New Roman" w:hAnsi="Arial" w:cs="Arial"/>
          <w:b/>
          <w:bCs/>
          <w:color w:val="000000"/>
          <w:sz w:val="24"/>
          <w:szCs w:val="24"/>
        </w:rPr>
        <w:t> </w:t>
      </w:r>
    </w:p>
    <w:p w:rsidR="000401EE" w:rsidRDefault="000401EE" w:rsidP="00B25541">
      <w:pPr>
        <w:shd w:val="clear" w:color="auto" w:fill="FFFFFF"/>
        <w:spacing w:after="0" w:line="240" w:lineRule="auto"/>
        <w:rPr>
          <w:rFonts w:ascii="Arial" w:eastAsia="Times New Roman" w:hAnsi="Arial" w:cs="Arial"/>
          <w:b/>
          <w:bCs/>
          <w:color w:val="000000"/>
          <w:sz w:val="24"/>
          <w:szCs w:val="24"/>
        </w:rPr>
      </w:pPr>
    </w:p>
    <w:p w:rsidR="00B25541" w:rsidRPr="000401EE" w:rsidRDefault="00B25541" w:rsidP="00B25541">
      <w:pPr>
        <w:shd w:val="clear" w:color="auto" w:fill="FFFFFF"/>
        <w:spacing w:after="0" w:line="240" w:lineRule="auto"/>
        <w:rPr>
          <w:rFonts w:ascii="Arial" w:eastAsia="Times New Roman" w:hAnsi="Arial" w:cs="Arial"/>
          <w:b/>
          <w:bCs/>
          <w:color w:val="000000"/>
          <w:sz w:val="24"/>
          <w:szCs w:val="24"/>
          <w:u w:val="single"/>
        </w:rPr>
      </w:pPr>
      <w:r w:rsidRPr="000401EE">
        <w:rPr>
          <w:rFonts w:ascii="Arial" w:eastAsia="Times New Roman" w:hAnsi="Arial" w:cs="Arial"/>
          <w:b/>
          <w:bCs/>
          <w:color w:val="000000"/>
          <w:sz w:val="24"/>
          <w:szCs w:val="24"/>
          <w:u w:val="single"/>
        </w:rPr>
        <w:t>Player Safety</w:t>
      </w:r>
    </w:p>
    <w:p w:rsidR="000401EE" w:rsidRPr="00B25541" w:rsidRDefault="000401EE" w:rsidP="00B25541">
      <w:pPr>
        <w:shd w:val="clear" w:color="auto" w:fill="FFFFFF"/>
        <w:spacing w:after="0" w:line="240" w:lineRule="auto"/>
        <w:rPr>
          <w:rFonts w:ascii="Arial" w:eastAsia="Times New Roman" w:hAnsi="Arial" w:cs="Arial"/>
          <w:color w:val="000000"/>
          <w:sz w:val="24"/>
          <w:szCs w:val="24"/>
        </w:rPr>
      </w:pPr>
    </w:p>
    <w:p w:rsidR="00B25541" w:rsidRPr="000401EE" w:rsidRDefault="00B25541" w:rsidP="00B25541">
      <w:pPr>
        <w:shd w:val="clear" w:color="auto" w:fill="FFFFFF"/>
        <w:spacing w:after="0" w:line="240" w:lineRule="auto"/>
        <w:rPr>
          <w:rFonts w:ascii="Arial" w:eastAsia="Times New Roman" w:hAnsi="Arial" w:cs="Arial"/>
          <w:color w:val="000000"/>
          <w:sz w:val="24"/>
          <w:szCs w:val="24"/>
        </w:rPr>
      </w:pPr>
      <w:r w:rsidRPr="00B25541">
        <w:rPr>
          <w:rFonts w:ascii="Arial" w:eastAsia="Times New Roman" w:hAnsi="Arial" w:cs="Arial"/>
          <w:b/>
          <w:bCs/>
          <w:color w:val="000000"/>
          <w:sz w:val="24"/>
          <w:szCs w:val="24"/>
        </w:rPr>
        <w:t> </w:t>
      </w:r>
      <w:r w:rsidR="000401EE">
        <w:rPr>
          <w:rFonts w:ascii="Arial" w:eastAsia="Times New Roman" w:hAnsi="Arial" w:cs="Arial"/>
          <w:b/>
          <w:bCs/>
          <w:color w:val="000000"/>
          <w:sz w:val="24"/>
          <w:szCs w:val="24"/>
        </w:rPr>
        <w:tab/>
      </w:r>
      <w:r w:rsidRPr="000401EE">
        <w:rPr>
          <w:rFonts w:ascii="Arial" w:eastAsia="Times New Roman" w:hAnsi="Arial" w:cs="Arial"/>
          <w:bCs/>
          <w:color w:val="000000"/>
          <w:sz w:val="24"/>
          <w:szCs w:val="24"/>
        </w:rPr>
        <w:t>Continued emphasis is needed regarding player safety rules, particularly contact to the head/neck as well as contact against defenseless or unsuspecting players. </w:t>
      </w:r>
    </w:p>
    <w:p w:rsidR="000401EE" w:rsidRDefault="00B25541" w:rsidP="00B25541">
      <w:pPr>
        <w:shd w:val="clear" w:color="auto" w:fill="FFFFFF"/>
        <w:spacing w:after="0" w:line="240" w:lineRule="auto"/>
        <w:rPr>
          <w:rFonts w:ascii="Arial" w:eastAsia="Times New Roman" w:hAnsi="Arial" w:cs="Arial"/>
          <w:bCs/>
          <w:color w:val="000000"/>
          <w:sz w:val="24"/>
          <w:szCs w:val="24"/>
        </w:rPr>
      </w:pPr>
      <w:r w:rsidRPr="000401EE">
        <w:rPr>
          <w:rFonts w:ascii="Arial" w:eastAsia="Times New Roman" w:hAnsi="Arial" w:cs="Arial"/>
          <w:bCs/>
          <w:color w:val="000000"/>
          <w:sz w:val="24"/>
          <w:szCs w:val="24"/>
        </w:rPr>
        <w:t> </w:t>
      </w:r>
    </w:p>
    <w:p w:rsidR="00B25541" w:rsidRPr="000401EE" w:rsidRDefault="00B25541" w:rsidP="00B25541">
      <w:pPr>
        <w:shd w:val="clear" w:color="auto" w:fill="FFFFFF"/>
        <w:spacing w:after="0" w:line="240" w:lineRule="auto"/>
        <w:rPr>
          <w:rFonts w:ascii="Arial" w:eastAsia="Times New Roman" w:hAnsi="Arial" w:cs="Arial"/>
          <w:color w:val="000000"/>
          <w:sz w:val="24"/>
          <w:szCs w:val="24"/>
        </w:rPr>
      </w:pPr>
      <w:r w:rsidRPr="000401EE">
        <w:rPr>
          <w:rFonts w:ascii="Arial" w:eastAsia="Times New Roman" w:hAnsi="Arial" w:cs="Arial"/>
          <w:b/>
          <w:bCs/>
          <w:color w:val="000000"/>
          <w:sz w:val="24"/>
          <w:szCs w:val="24"/>
        </w:rPr>
        <w:t>A. Contact to Head/Neck:</w:t>
      </w:r>
      <w:r w:rsidRPr="000401EE">
        <w:rPr>
          <w:rFonts w:ascii="Arial" w:eastAsia="Times New Roman" w:hAnsi="Arial" w:cs="Arial"/>
          <w:bCs/>
          <w:color w:val="000000"/>
          <w:sz w:val="24"/>
          <w:szCs w:val="24"/>
        </w:rPr>
        <w:t xml:space="preserve"> Shall result in a two- or three-minute non-releasable penalty. Excessive violence may result in ejection</w:t>
      </w:r>
    </w:p>
    <w:p w:rsidR="000401EE" w:rsidRDefault="000401EE" w:rsidP="00B25541">
      <w:pPr>
        <w:shd w:val="clear" w:color="auto" w:fill="FFFFFF"/>
        <w:spacing w:after="0" w:line="240" w:lineRule="auto"/>
        <w:rPr>
          <w:rFonts w:ascii="Arial" w:eastAsia="Times New Roman" w:hAnsi="Arial" w:cs="Arial"/>
          <w:bCs/>
          <w:color w:val="000000"/>
          <w:sz w:val="24"/>
          <w:szCs w:val="24"/>
        </w:rPr>
      </w:pPr>
    </w:p>
    <w:p w:rsidR="00B25541" w:rsidRPr="000401EE" w:rsidRDefault="00B25541" w:rsidP="00B25541">
      <w:pPr>
        <w:shd w:val="clear" w:color="auto" w:fill="FFFFFF"/>
        <w:spacing w:after="0" w:line="240" w:lineRule="auto"/>
        <w:rPr>
          <w:rFonts w:ascii="Arial" w:eastAsia="Times New Roman" w:hAnsi="Arial" w:cs="Arial"/>
          <w:color w:val="000000"/>
          <w:sz w:val="24"/>
          <w:szCs w:val="24"/>
        </w:rPr>
      </w:pPr>
      <w:r w:rsidRPr="000401EE">
        <w:rPr>
          <w:rFonts w:ascii="Arial" w:eastAsia="Times New Roman" w:hAnsi="Arial" w:cs="Arial"/>
          <w:b/>
          <w:bCs/>
          <w:color w:val="000000"/>
          <w:sz w:val="24"/>
          <w:szCs w:val="24"/>
        </w:rPr>
        <w:t>B. Defenseless Player:</w:t>
      </w:r>
      <w:r w:rsidRPr="000401EE">
        <w:rPr>
          <w:rFonts w:ascii="Arial" w:eastAsia="Times New Roman" w:hAnsi="Arial" w:cs="Arial"/>
          <w:bCs/>
          <w:color w:val="000000"/>
          <w:sz w:val="24"/>
          <w:szCs w:val="24"/>
        </w:rPr>
        <w:t xml:space="preserve"> Player shall not body-check a player in a defenseless position. Hitting a defenseless player will result in a two- to three-minute non-releasable penalty or ejection.</w:t>
      </w:r>
    </w:p>
    <w:p w:rsidR="000401EE" w:rsidRDefault="000401EE" w:rsidP="00B25541">
      <w:pPr>
        <w:shd w:val="clear" w:color="auto" w:fill="FFFFFF"/>
        <w:spacing w:after="0" w:line="240" w:lineRule="auto"/>
        <w:rPr>
          <w:rFonts w:ascii="Arial" w:eastAsia="Times New Roman" w:hAnsi="Arial" w:cs="Arial"/>
          <w:bCs/>
          <w:color w:val="000000"/>
          <w:sz w:val="24"/>
          <w:szCs w:val="24"/>
        </w:rPr>
      </w:pPr>
    </w:p>
    <w:p w:rsidR="00B25541" w:rsidRPr="000401EE" w:rsidRDefault="00B25541" w:rsidP="00B25541">
      <w:pPr>
        <w:shd w:val="clear" w:color="auto" w:fill="FFFFFF"/>
        <w:spacing w:after="0" w:line="240" w:lineRule="auto"/>
        <w:rPr>
          <w:rFonts w:ascii="Arial" w:eastAsia="Times New Roman" w:hAnsi="Arial" w:cs="Arial"/>
          <w:color w:val="000000"/>
          <w:sz w:val="24"/>
          <w:szCs w:val="24"/>
        </w:rPr>
      </w:pPr>
      <w:r w:rsidRPr="000401EE">
        <w:rPr>
          <w:rFonts w:ascii="Arial" w:eastAsia="Times New Roman" w:hAnsi="Arial" w:cs="Arial"/>
          <w:b/>
          <w:bCs/>
          <w:color w:val="000000"/>
          <w:sz w:val="24"/>
          <w:szCs w:val="24"/>
        </w:rPr>
        <w:t>C. Targeting:</w:t>
      </w:r>
      <w:r w:rsidRPr="000401EE">
        <w:rPr>
          <w:rFonts w:ascii="Arial" w:eastAsia="Times New Roman" w:hAnsi="Arial" w:cs="Arial"/>
          <w:bCs/>
          <w:color w:val="000000"/>
          <w:sz w:val="24"/>
          <w:szCs w:val="24"/>
        </w:rPr>
        <w:t xml:space="preserve"> When a player intentionally takes aim at an opponent’s head/neck. Targeting shall result in a three-minute non-releasable penalty or ejection.</w:t>
      </w:r>
    </w:p>
    <w:p w:rsidR="000401EE" w:rsidRDefault="000401EE" w:rsidP="00B25541">
      <w:pPr>
        <w:shd w:val="clear" w:color="auto" w:fill="FFFFFF"/>
        <w:spacing w:after="0" w:line="240" w:lineRule="auto"/>
        <w:rPr>
          <w:rFonts w:ascii="Arial" w:eastAsia="Times New Roman" w:hAnsi="Arial" w:cs="Arial"/>
          <w:bCs/>
          <w:color w:val="000000"/>
          <w:sz w:val="24"/>
          <w:szCs w:val="24"/>
        </w:rPr>
      </w:pPr>
    </w:p>
    <w:p w:rsidR="00B25541" w:rsidRPr="000401EE" w:rsidRDefault="00B25541" w:rsidP="00B25541">
      <w:pPr>
        <w:shd w:val="clear" w:color="auto" w:fill="FFFFFF"/>
        <w:spacing w:after="0" w:line="240" w:lineRule="auto"/>
        <w:rPr>
          <w:rFonts w:ascii="Arial" w:eastAsia="Times New Roman" w:hAnsi="Arial" w:cs="Arial"/>
          <w:color w:val="000000"/>
          <w:sz w:val="24"/>
          <w:szCs w:val="24"/>
        </w:rPr>
      </w:pPr>
      <w:r w:rsidRPr="000401EE">
        <w:rPr>
          <w:rFonts w:ascii="Arial" w:eastAsia="Times New Roman" w:hAnsi="Arial" w:cs="Arial"/>
          <w:b/>
          <w:bCs/>
          <w:color w:val="000000"/>
          <w:sz w:val="24"/>
          <w:szCs w:val="24"/>
        </w:rPr>
        <w:t>D. Targeting a Defenseless Player:</w:t>
      </w:r>
      <w:r w:rsidRPr="000401EE">
        <w:rPr>
          <w:rFonts w:ascii="Arial" w:eastAsia="Times New Roman" w:hAnsi="Arial" w:cs="Arial"/>
          <w:bCs/>
          <w:color w:val="000000"/>
          <w:sz w:val="24"/>
          <w:szCs w:val="24"/>
        </w:rPr>
        <w:t xml:space="preserve"> Targeting a defenseless player shall result in a three-minute non-releasable penalty or ejection.</w:t>
      </w:r>
    </w:p>
    <w:p w:rsidR="000401EE" w:rsidRDefault="000401EE" w:rsidP="00B25541">
      <w:pPr>
        <w:shd w:val="clear" w:color="auto" w:fill="FFFFFF"/>
        <w:spacing w:after="0" w:line="240" w:lineRule="auto"/>
        <w:rPr>
          <w:rFonts w:ascii="Arial" w:eastAsia="Times New Roman" w:hAnsi="Arial" w:cs="Arial"/>
          <w:bCs/>
          <w:color w:val="000000"/>
          <w:sz w:val="24"/>
          <w:szCs w:val="24"/>
        </w:rPr>
      </w:pPr>
    </w:p>
    <w:p w:rsidR="00B25541" w:rsidRPr="000401EE" w:rsidRDefault="00B25541" w:rsidP="00B25541">
      <w:pPr>
        <w:shd w:val="clear" w:color="auto" w:fill="FFFFFF"/>
        <w:spacing w:after="0" w:line="240" w:lineRule="auto"/>
        <w:rPr>
          <w:rFonts w:ascii="Arial" w:eastAsia="Times New Roman" w:hAnsi="Arial" w:cs="Arial"/>
          <w:color w:val="000000"/>
          <w:sz w:val="24"/>
          <w:szCs w:val="24"/>
        </w:rPr>
      </w:pPr>
      <w:r w:rsidRPr="000401EE">
        <w:rPr>
          <w:rFonts w:ascii="Arial" w:eastAsia="Times New Roman" w:hAnsi="Arial" w:cs="Arial"/>
          <w:b/>
          <w:bCs/>
          <w:color w:val="000000"/>
          <w:sz w:val="24"/>
          <w:szCs w:val="24"/>
        </w:rPr>
        <w:t>E. A player shall not body-check a player in a defenseless position</w:t>
      </w:r>
      <w:r w:rsidRPr="000401EE">
        <w:rPr>
          <w:rFonts w:ascii="Arial" w:eastAsia="Times New Roman" w:hAnsi="Arial" w:cs="Arial"/>
          <w:bCs/>
          <w:color w:val="000000"/>
          <w:sz w:val="24"/>
          <w:szCs w:val="24"/>
        </w:rPr>
        <w:t>, which now includes a player laying on the ground.</w:t>
      </w:r>
    </w:p>
    <w:p w:rsidR="00B25541" w:rsidRPr="00B25541" w:rsidRDefault="00B25541" w:rsidP="00B25541">
      <w:pPr>
        <w:shd w:val="clear" w:color="auto" w:fill="FFFFFF"/>
        <w:spacing w:after="0" w:line="240" w:lineRule="auto"/>
        <w:rPr>
          <w:rFonts w:ascii="Arial" w:eastAsia="Times New Roman" w:hAnsi="Arial" w:cs="Arial"/>
          <w:color w:val="000000"/>
          <w:sz w:val="24"/>
          <w:szCs w:val="24"/>
        </w:rPr>
      </w:pPr>
    </w:p>
    <w:p w:rsidR="00B25541" w:rsidRPr="000401EE" w:rsidRDefault="00B25541" w:rsidP="00B25541">
      <w:pPr>
        <w:shd w:val="clear" w:color="auto" w:fill="FFFFFF"/>
        <w:spacing w:after="0" w:line="240" w:lineRule="auto"/>
        <w:rPr>
          <w:rFonts w:ascii="Arial" w:eastAsia="Times New Roman" w:hAnsi="Arial" w:cs="Arial"/>
          <w:b/>
          <w:bCs/>
          <w:color w:val="000000"/>
          <w:sz w:val="24"/>
          <w:szCs w:val="24"/>
          <w:u w:val="single"/>
        </w:rPr>
      </w:pPr>
      <w:r w:rsidRPr="00B25541">
        <w:rPr>
          <w:rFonts w:ascii="Arial" w:eastAsia="Times New Roman" w:hAnsi="Arial" w:cs="Arial"/>
          <w:b/>
          <w:bCs/>
          <w:color w:val="000000"/>
          <w:sz w:val="15"/>
          <w:szCs w:val="15"/>
        </w:rPr>
        <w:t xml:space="preserve">  </w:t>
      </w:r>
      <w:r w:rsidRPr="000401EE">
        <w:rPr>
          <w:rFonts w:ascii="Arial" w:eastAsia="Times New Roman" w:hAnsi="Arial" w:cs="Arial"/>
          <w:b/>
          <w:bCs/>
          <w:color w:val="000000"/>
          <w:sz w:val="24"/>
          <w:szCs w:val="24"/>
          <w:u w:val="single"/>
        </w:rPr>
        <w:t>Official Mechanics Manual</w:t>
      </w:r>
    </w:p>
    <w:p w:rsidR="000401EE" w:rsidRPr="00B25541" w:rsidRDefault="000401EE" w:rsidP="00B25541">
      <w:pPr>
        <w:shd w:val="clear" w:color="auto" w:fill="FFFFFF"/>
        <w:spacing w:after="0" w:line="240" w:lineRule="auto"/>
        <w:rPr>
          <w:rFonts w:ascii="Arial" w:eastAsia="Times New Roman" w:hAnsi="Arial" w:cs="Arial"/>
          <w:color w:val="000000"/>
          <w:sz w:val="24"/>
          <w:szCs w:val="24"/>
        </w:rPr>
      </w:pPr>
    </w:p>
    <w:p w:rsidR="00000000" w:rsidRPr="000401EE" w:rsidRDefault="00B25541" w:rsidP="000401EE">
      <w:pPr>
        <w:shd w:val="clear" w:color="auto" w:fill="FFFFFF"/>
        <w:ind w:firstLine="720"/>
        <w:rPr>
          <w:rFonts w:ascii="Arial" w:eastAsia="Times New Roman" w:hAnsi="Arial" w:cs="Arial"/>
          <w:bCs/>
          <w:color w:val="000000"/>
          <w:sz w:val="24"/>
          <w:szCs w:val="24"/>
        </w:rPr>
      </w:pPr>
      <w:r w:rsidRPr="000401EE">
        <w:rPr>
          <w:rFonts w:ascii="Arial" w:eastAsia="Times New Roman" w:hAnsi="Arial" w:cs="Arial"/>
          <w:bCs/>
          <w:color w:val="000000"/>
          <w:sz w:val="24"/>
          <w:szCs w:val="24"/>
        </w:rPr>
        <w:t xml:space="preserve">The NFHS Boys Lacrosse Rules Committee is partnered with </w:t>
      </w:r>
      <w:proofErr w:type="spellStart"/>
      <w:r w:rsidRPr="000401EE">
        <w:rPr>
          <w:rFonts w:ascii="Arial" w:eastAsia="Times New Roman" w:hAnsi="Arial" w:cs="Arial"/>
          <w:bCs/>
          <w:color w:val="000000"/>
          <w:sz w:val="24"/>
          <w:szCs w:val="24"/>
        </w:rPr>
        <w:t>USALacrosse</w:t>
      </w:r>
      <w:proofErr w:type="spellEnd"/>
      <w:r w:rsidRPr="000401EE">
        <w:rPr>
          <w:rFonts w:ascii="Arial" w:eastAsia="Times New Roman" w:hAnsi="Arial" w:cs="Arial"/>
          <w:bCs/>
          <w:color w:val="000000"/>
          <w:sz w:val="24"/>
          <w:szCs w:val="24"/>
        </w:rPr>
        <w:t xml:space="preserve"> to provide the most up to date mechanics for officials. In order to accomplish this, the NFHS Boys Lacrosse Committee has adopted the USA Lacrosse 2-Man and 3-Man Mechanics Manuals. These manuals are a way for officials, coaches, players, and spectators to see consistency in High School Officiating across the country.</w:t>
      </w:r>
      <w:r w:rsidR="000401EE" w:rsidRPr="000401EE">
        <w:rPr>
          <w:rFonts w:ascii="Arial" w:eastAsia="Times New Roman" w:hAnsi="Arial" w:cs="Arial"/>
          <w:bCs/>
          <w:color w:val="000000"/>
          <w:sz w:val="24"/>
          <w:szCs w:val="24"/>
        </w:rPr>
        <w:t xml:space="preserve"> Click here: </w:t>
      </w:r>
      <w:hyperlink r:id="rId5" w:history="1">
        <w:r w:rsidR="000401EE" w:rsidRPr="000401EE">
          <w:rPr>
            <w:rStyle w:val="Hyperlink"/>
            <w:rFonts w:ascii="Arial" w:eastAsia="Times New Roman" w:hAnsi="Arial" w:cs="Arial"/>
            <w:bCs/>
            <w:sz w:val="24"/>
            <w:szCs w:val="24"/>
          </w:rPr>
          <w:t>www.usalacrosse.com/officials</w:t>
        </w:r>
      </w:hyperlink>
      <w:r w:rsidR="000401EE" w:rsidRPr="000401EE">
        <w:rPr>
          <w:rFonts w:ascii="Arial" w:eastAsia="Times New Roman" w:hAnsi="Arial" w:cs="Arial"/>
          <w:bCs/>
          <w:color w:val="000000"/>
          <w:sz w:val="24"/>
          <w:szCs w:val="24"/>
        </w:rPr>
        <w:t xml:space="preserve"> </w:t>
      </w:r>
    </w:p>
    <w:p w:rsidR="00B25541" w:rsidRPr="00B25541" w:rsidRDefault="00B25541" w:rsidP="00B25541">
      <w:pPr>
        <w:shd w:val="clear" w:color="auto" w:fill="FFFFFF"/>
        <w:spacing w:after="0" w:line="240" w:lineRule="auto"/>
        <w:rPr>
          <w:rFonts w:ascii="Arial" w:eastAsia="Times New Roman" w:hAnsi="Arial" w:cs="Arial"/>
          <w:color w:val="000000"/>
          <w:sz w:val="24"/>
          <w:szCs w:val="24"/>
        </w:rPr>
      </w:pPr>
    </w:p>
    <w:p w:rsidR="00B25541" w:rsidRPr="00B25541" w:rsidRDefault="00B25541" w:rsidP="00B25541">
      <w:pPr>
        <w:shd w:val="clear" w:color="auto" w:fill="FFFFFF"/>
        <w:spacing w:after="0" w:line="240" w:lineRule="auto"/>
        <w:rPr>
          <w:rFonts w:ascii="Arial" w:eastAsia="Times New Roman" w:hAnsi="Arial" w:cs="Arial"/>
          <w:color w:val="000000"/>
          <w:sz w:val="24"/>
          <w:szCs w:val="24"/>
        </w:rPr>
      </w:pPr>
    </w:p>
    <w:p w:rsidR="00B25541" w:rsidRPr="00B25541" w:rsidRDefault="00B25541" w:rsidP="00B25541">
      <w:pPr>
        <w:shd w:val="clear" w:color="auto" w:fill="FFFFFF"/>
        <w:spacing w:after="0" w:line="240" w:lineRule="auto"/>
        <w:rPr>
          <w:rFonts w:ascii="Arial" w:eastAsia="Times New Roman" w:hAnsi="Arial" w:cs="Arial"/>
          <w:color w:val="000000"/>
          <w:sz w:val="28"/>
          <w:szCs w:val="28"/>
        </w:rPr>
      </w:pPr>
      <w:r w:rsidRPr="00B25541">
        <w:rPr>
          <w:rFonts w:ascii="Arial" w:eastAsia="Times New Roman" w:hAnsi="Arial" w:cs="Arial"/>
          <w:b/>
          <w:bCs/>
          <w:color w:val="000000"/>
          <w:sz w:val="28"/>
          <w:szCs w:val="28"/>
        </w:rPr>
        <w:t>COMMENTS ON THE 2022 NFHS RULES CHANGES </w:t>
      </w:r>
    </w:p>
    <w:p w:rsidR="00B25541" w:rsidRPr="00B25541" w:rsidRDefault="00B25541" w:rsidP="00B25541">
      <w:pPr>
        <w:shd w:val="clear" w:color="auto" w:fill="FFFFFF"/>
        <w:spacing w:after="0" w:line="240" w:lineRule="auto"/>
        <w:rPr>
          <w:rFonts w:ascii="Arial" w:eastAsia="Times New Roman" w:hAnsi="Arial" w:cs="Arial"/>
          <w:color w:val="000000"/>
          <w:sz w:val="24"/>
          <w:szCs w:val="24"/>
        </w:rPr>
      </w:pPr>
    </w:p>
    <w:p w:rsidR="00B25541" w:rsidRPr="000401EE" w:rsidRDefault="00B25541" w:rsidP="00B25541">
      <w:pPr>
        <w:shd w:val="clear" w:color="auto" w:fill="FFFFFF"/>
        <w:spacing w:after="0" w:line="240" w:lineRule="auto"/>
        <w:rPr>
          <w:rFonts w:ascii="Arial" w:eastAsia="Times New Roman" w:hAnsi="Arial" w:cs="Arial"/>
          <w:color w:val="000000"/>
          <w:sz w:val="24"/>
          <w:szCs w:val="24"/>
        </w:rPr>
      </w:pPr>
      <w:r w:rsidRPr="000401EE">
        <w:rPr>
          <w:rFonts w:ascii="Arial" w:eastAsia="Times New Roman" w:hAnsi="Arial" w:cs="Arial"/>
          <w:b/>
          <w:bCs/>
          <w:color w:val="000000"/>
          <w:sz w:val="24"/>
          <w:szCs w:val="24"/>
        </w:rPr>
        <w:t>1-9-1f</w:t>
      </w:r>
      <w:r w:rsidRPr="000401EE">
        <w:rPr>
          <w:rFonts w:ascii="Arial" w:eastAsia="Times New Roman" w:hAnsi="Arial" w:cs="Arial"/>
          <w:bCs/>
          <w:color w:val="000000"/>
          <w:sz w:val="24"/>
          <w:szCs w:val="24"/>
        </w:rPr>
        <w:t xml:space="preserve"> — </w:t>
      </w:r>
      <w:proofErr w:type="gramStart"/>
      <w:r w:rsidRPr="000401EE">
        <w:rPr>
          <w:rFonts w:ascii="Arial" w:eastAsia="Times New Roman" w:hAnsi="Arial" w:cs="Arial"/>
          <w:bCs/>
          <w:color w:val="000000"/>
          <w:sz w:val="24"/>
          <w:szCs w:val="24"/>
        </w:rPr>
        <w:t>One</w:t>
      </w:r>
      <w:proofErr w:type="gramEnd"/>
      <w:r w:rsidRPr="000401EE">
        <w:rPr>
          <w:rFonts w:ascii="Arial" w:eastAsia="Times New Roman" w:hAnsi="Arial" w:cs="Arial"/>
          <w:bCs/>
          <w:color w:val="000000"/>
          <w:sz w:val="24"/>
          <w:szCs w:val="24"/>
        </w:rPr>
        <w:t xml:space="preserve"> of the core beliefs of the NFHS Rules is the minimization of the inherent risk of sports. A protective cup helps prevent blunt trauma injuries to the groin area that can cause serious damage, including severe bruising, internal bleeding, testicular fracture, or rupture. This can have serious, if not permanent damage to athletes. Each player is personally responsible for wearing this protective equipment and the equipment shall not be modified from the manufactured state and shall be worn in the manner the manufacturer intended.</w:t>
      </w:r>
    </w:p>
    <w:p w:rsidR="000401EE" w:rsidRPr="000401EE" w:rsidRDefault="000401EE" w:rsidP="00B25541">
      <w:pPr>
        <w:shd w:val="clear" w:color="auto" w:fill="FFFFFF"/>
        <w:spacing w:after="0" w:line="240" w:lineRule="auto"/>
        <w:rPr>
          <w:rFonts w:ascii="Arial" w:eastAsia="Times New Roman" w:hAnsi="Arial" w:cs="Arial"/>
          <w:bCs/>
          <w:color w:val="000000"/>
          <w:sz w:val="24"/>
          <w:szCs w:val="24"/>
        </w:rPr>
      </w:pPr>
    </w:p>
    <w:p w:rsidR="00B25541" w:rsidRPr="000401EE" w:rsidRDefault="00B25541" w:rsidP="00B25541">
      <w:pPr>
        <w:shd w:val="clear" w:color="auto" w:fill="FFFFFF"/>
        <w:spacing w:after="0" w:line="240" w:lineRule="auto"/>
        <w:rPr>
          <w:rFonts w:ascii="Arial" w:eastAsia="Times New Roman" w:hAnsi="Arial" w:cs="Arial"/>
          <w:color w:val="000000"/>
          <w:sz w:val="24"/>
          <w:szCs w:val="24"/>
        </w:rPr>
      </w:pPr>
      <w:r w:rsidRPr="000401EE">
        <w:rPr>
          <w:rFonts w:ascii="Arial" w:eastAsia="Times New Roman" w:hAnsi="Arial" w:cs="Arial"/>
          <w:bCs/>
          <w:color w:val="000000"/>
          <w:sz w:val="24"/>
          <w:szCs w:val="24"/>
        </w:rPr>
        <w:t> </w:t>
      </w:r>
      <w:r w:rsidRPr="000401EE">
        <w:rPr>
          <w:rFonts w:ascii="Arial" w:eastAsia="Times New Roman" w:hAnsi="Arial" w:cs="Arial"/>
          <w:b/>
          <w:bCs/>
          <w:color w:val="000000"/>
          <w:sz w:val="24"/>
          <w:szCs w:val="24"/>
        </w:rPr>
        <w:t>3-1-2</w:t>
      </w:r>
      <w:r w:rsidRPr="000401EE">
        <w:rPr>
          <w:rFonts w:ascii="Arial" w:eastAsia="Times New Roman" w:hAnsi="Arial" w:cs="Arial"/>
          <w:bCs/>
          <w:color w:val="000000"/>
          <w:sz w:val="15"/>
          <w:szCs w:val="15"/>
        </w:rPr>
        <w:t> </w:t>
      </w:r>
      <w:r w:rsidRPr="000401EE">
        <w:rPr>
          <w:rFonts w:ascii="Arial" w:eastAsia="Times New Roman" w:hAnsi="Arial" w:cs="Arial"/>
          <w:bCs/>
          <w:color w:val="000000"/>
          <w:sz w:val="24"/>
          <w:szCs w:val="24"/>
        </w:rPr>
        <w:t xml:space="preserve">— </w:t>
      </w:r>
      <w:proofErr w:type="gramStart"/>
      <w:r w:rsidRPr="000401EE">
        <w:rPr>
          <w:rFonts w:ascii="Arial" w:eastAsia="Times New Roman" w:hAnsi="Arial" w:cs="Arial"/>
          <w:bCs/>
          <w:color w:val="000000"/>
          <w:sz w:val="24"/>
          <w:szCs w:val="24"/>
        </w:rPr>
        <w:t>After</w:t>
      </w:r>
      <w:proofErr w:type="gramEnd"/>
      <w:r w:rsidRPr="000401EE">
        <w:rPr>
          <w:rFonts w:ascii="Arial" w:eastAsia="Times New Roman" w:hAnsi="Arial" w:cs="Arial"/>
          <w:bCs/>
          <w:color w:val="000000"/>
          <w:sz w:val="24"/>
          <w:szCs w:val="24"/>
        </w:rPr>
        <w:t xml:space="preserve"> the first half, any time the score differential reaches 12 goals or more, starting with the whistle resuming play, the clock will only be stopped for a team time-</w:t>
      </w:r>
      <w:r w:rsidRPr="000401EE">
        <w:rPr>
          <w:rFonts w:ascii="Arial" w:eastAsia="Times New Roman" w:hAnsi="Arial" w:cs="Arial"/>
          <w:bCs/>
          <w:color w:val="000000"/>
          <w:sz w:val="24"/>
          <w:szCs w:val="24"/>
        </w:rPr>
        <w:lastRenderedPageBreak/>
        <w:t>out, official's time-out, or an injury time-out. No longer will normal play resume if the goal differential is reduced to fewer than 12 goals.</w:t>
      </w:r>
    </w:p>
    <w:p w:rsidR="00B25541" w:rsidRPr="000401EE" w:rsidRDefault="00B25541" w:rsidP="00B25541">
      <w:pPr>
        <w:shd w:val="clear" w:color="auto" w:fill="FFFFFF"/>
        <w:spacing w:after="0" w:line="240" w:lineRule="auto"/>
        <w:rPr>
          <w:rFonts w:ascii="Arial" w:eastAsia="Times New Roman" w:hAnsi="Arial" w:cs="Arial"/>
          <w:color w:val="000000"/>
          <w:sz w:val="24"/>
          <w:szCs w:val="24"/>
        </w:rPr>
      </w:pPr>
      <w:r w:rsidRPr="000401EE">
        <w:rPr>
          <w:rFonts w:ascii="Arial" w:eastAsia="Times New Roman" w:hAnsi="Arial" w:cs="Arial"/>
          <w:bCs/>
          <w:color w:val="000000"/>
          <w:sz w:val="24"/>
          <w:szCs w:val="24"/>
        </w:rPr>
        <w:t> </w:t>
      </w:r>
      <w:r w:rsidRPr="000401EE">
        <w:rPr>
          <w:rFonts w:ascii="Arial" w:eastAsia="Times New Roman" w:hAnsi="Arial" w:cs="Arial"/>
          <w:b/>
          <w:bCs/>
          <w:color w:val="000000"/>
          <w:sz w:val="24"/>
          <w:szCs w:val="24"/>
        </w:rPr>
        <w:t>4-3-3b</w:t>
      </w:r>
      <w:r w:rsidRPr="000401EE">
        <w:rPr>
          <w:rFonts w:ascii="Arial" w:eastAsia="Times New Roman" w:hAnsi="Arial" w:cs="Arial"/>
          <w:bCs/>
          <w:color w:val="000000"/>
          <w:sz w:val="24"/>
          <w:szCs w:val="24"/>
        </w:rPr>
        <w:t xml:space="preserve"> — </w:t>
      </w:r>
      <w:proofErr w:type="gramStart"/>
      <w:r w:rsidRPr="000401EE">
        <w:rPr>
          <w:rFonts w:ascii="Arial" w:eastAsia="Times New Roman" w:hAnsi="Arial" w:cs="Arial"/>
          <w:bCs/>
          <w:color w:val="000000"/>
          <w:sz w:val="24"/>
          <w:szCs w:val="24"/>
        </w:rPr>
        <w:t>Once</w:t>
      </w:r>
      <w:proofErr w:type="gramEnd"/>
      <w:r w:rsidRPr="000401EE">
        <w:rPr>
          <w:rFonts w:ascii="Arial" w:eastAsia="Times New Roman" w:hAnsi="Arial" w:cs="Arial"/>
          <w:bCs/>
          <w:color w:val="000000"/>
          <w:sz w:val="24"/>
          <w:szCs w:val="24"/>
        </w:rPr>
        <w:t xml:space="preserve"> the players are down they are to move into their faceoff position as quickly as possible. Players may kneel or shall stand as they get into position for the faceoff.</w:t>
      </w:r>
    </w:p>
    <w:p w:rsidR="000401EE" w:rsidRPr="000401EE" w:rsidRDefault="000401EE" w:rsidP="00B25541">
      <w:pPr>
        <w:shd w:val="clear" w:color="auto" w:fill="FFFFFF"/>
        <w:spacing w:after="0" w:line="240" w:lineRule="auto"/>
        <w:rPr>
          <w:rFonts w:ascii="Arial" w:eastAsia="Times New Roman" w:hAnsi="Arial" w:cs="Arial"/>
          <w:bCs/>
          <w:color w:val="000000"/>
          <w:sz w:val="15"/>
          <w:szCs w:val="15"/>
        </w:rPr>
      </w:pPr>
    </w:p>
    <w:p w:rsidR="00B25541" w:rsidRPr="000401EE" w:rsidRDefault="00B25541" w:rsidP="00B25541">
      <w:pPr>
        <w:shd w:val="clear" w:color="auto" w:fill="FFFFFF"/>
        <w:spacing w:after="0" w:line="240" w:lineRule="auto"/>
        <w:rPr>
          <w:rFonts w:ascii="Arial" w:eastAsia="Times New Roman" w:hAnsi="Arial" w:cs="Arial"/>
          <w:color w:val="000000"/>
          <w:sz w:val="24"/>
          <w:szCs w:val="24"/>
        </w:rPr>
      </w:pPr>
      <w:r w:rsidRPr="000401EE">
        <w:rPr>
          <w:rFonts w:ascii="Arial" w:eastAsia="Times New Roman" w:hAnsi="Arial" w:cs="Arial"/>
          <w:b/>
          <w:bCs/>
          <w:color w:val="000000"/>
          <w:sz w:val="15"/>
          <w:szCs w:val="15"/>
        </w:rPr>
        <w:t> </w:t>
      </w:r>
      <w:r w:rsidRPr="000401EE">
        <w:rPr>
          <w:rFonts w:ascii="Arial" w:eastAsia="Times New Roman" w:hAnsi="Arial" w:cs="Arial"/>
          <w:b/>
          <w:bCs/>
          <w:color w:val="000000"/>
          <w:sz w:val="24"/>
          <w:szCs w:val="24"/>
        </w:rPr>
        <w:t>4-3-3c</w:t>
      </w:r>
      <w:r w:rsidRPr="000401EE">
        <w:rPr>
          <w:rFonts w:ascii="Arial" w:eastAsia="Times New Roman" w:hAnsi="Arial" w:cs="Arial"/>
          <w:bCs/>
          <w:color w:val="000000"/>
          <w:sz w:val="24"/>
          <w:szCs w:val="24"/>
        </w:rPr>
        <w:t xml:space="preserve"> — </w:t>
      </w:r>
      <w:proofErr w:type="gramStart"/>
      <w:r w:rsidRPr="000401EE">
        <w:rPr>
          <w:rFonts w:ascii="Arial" w:eastAsia="Times New Roman" w:hAnsi="Arial" w:cs="Arial"/>
          <w:bCs/>
          <w:color w:val="000000"/>
          <w:sz w:val="24"/>
          <w:szCs w:val="24"/>
        </w:rPr>
        <w:t>The</w:t>
      </w:r>
      <w:proofErr w:type="gramEnd"/>
      <w:r w:rsidRPr="000401EE">
        <w:rPr>
          <w:rFonts w:ascii="Arial" w:eastAsia="Times New Roman" w:hAnsi="Arial" w:cs="Arial"/>
          <w:bCs/>
          <w:color w:val="000000"/>
          <w:sz w:val="24"/>
          <w:szCs w:val="24"/>
        </w:rPr>
        <w:t xml:space="preserve"> crosses and gloves shall rest on the ground along the center line, parallel to each other up to, but not touching the center line. All fingers of both hands shall be gloved and wrapped around the </w:t>
      </w:r>
      <w:proofErr w:type="spellStart"/>
      <w:r w:rsidRPr="000401EE">
        <w:rPr>
          <w:rFonts w:ascii="Arial" w:eastAsia="Times New Roman" w:hAnsi="Arial" w:cs="Arial"/>
          <w:bCs/>
          <w:color w:val="000000"/>
          <w:sz w:val="24"/>
          <w:szCs w:val="24"/>
        </w:rPr>
        <w:t>crosse</w:t>
      </w:r>
      <w:proofErr w:type="spellEnd"/>
      <w:r w:rsidRPr="000401EE">
        <w:rPr>
          <w:rFonts w:ascii="Arial" w:eastAsia="Times New Roman" w:hAnsi="Arial" w:cs="Arial"/>
          <w:bCs/>
          <w:color w:val="000000"/>
          <w:sz w:val="24"/>
          <w:szCs w:val="24"/>
        </w:rPr>
        <w:t xml:space="preserve">. The </w:t>
      </w:r>
      <w:proofErr w:type="spellStart"/>
      <w:r w:rsidRPr="000401EE">
        <w:rPr>
          <w:rFonts w:ascii="Arial" w:eastAsia="Times New Roman" w:hAnsi="Arial" w:cs="Arial"/>
          <w:bCs/>
          <w:color w:val="000000"/>
          <w:sz w:val="24"/>
          <w:szCs w:val="24"/>
        </w:rPr>
        <w:t>crosse</w:t>
      </w:r>
      <w:proofErr w:type="spellEnd"/>
      <w:r w:rsidRPr="000401EE">
        <w:rPr>
          <w:rFonts w:ascii="Arial" w:eastAsia="Times New Roman" w:hAnsi="Arial" w:cs="Arial"/>
          <w:bCs/>
          <w:color w:val="000000"/>
          <w:sz w:val="24"/>
          <w:szCs w:val="24"/>
        </w:rPr>
        <w:t xml:space="preserve"> head and the gloved hands shall be touching the ground. The hand closest to the throat shall be in a palm up position.</w:t>
      </w:r>
    </w:p>
    <w:p w:rsidR="000401EE" w:rsidRPr="000401EE" w:rsidRDefault="000401EE" w:rsidP="00B25541">
      <w:pPr>
        <w:shd w:val="clear" w:color="auto" w:fill="FFFFFF"/>
        <w:spacing w:after="0" w:line="240" w:lineRule="auto"/>
        <w:rPr>
          <w:rFonts w:ascii="Arial" w:eastAsia="Times New Roman" w:hAnsi="Arial" w:cs="Arial"/>
          <w:bCs/>
          <w:color w:val="000000"/>
          <w:sz w:val="24"/>
          <w:szCs w:val="24"/>
        </w:rPr>
      </w:pPr>
    </w:p>
    <w:p w:rsidR="00B25541" w:rsidRPr="000401EE" w:rsidRDefault="00B25541" w:rsidP="00B25541">
      <w:pPr>
        <w:shd w:val="clear" w:color="auto" w:fill="FFFFFF"/>
        <w:spacing w:after="0" w:line="240" w:lineRule="auto"/>
        <w:rPr>
          <w:rFonts w:ascii="Arial" w:eastAsia="Times New Roman" w:hAnsi="Arial" w:cs="Arial"/>
          <w:color w:val="000000"/>
          <w:sz w:val="24"/>
          <w:szCs w:val="24"/>
        </w:rPr>
      </w:pPr>
      <w:r w:rsidRPr="000401EE">
        <w:rPr>
          <w:rFonts w:ascii="Arial" w:eastAsia="Times New Roman" w:hAnsi="Arial" w:cs="Arial"/>
          <w:bCs/>
          <w:color w:val="000000"/>
          <w:sz w:val="24"/>
          <w:szCs w:val="24"/>
        </w:rPr>
        <w:t> </w:t>
      </w:r>
      <w:r w:rsidRPr="000401EE">
        <w:rPr>
          <w:rFonts w:ascii="Arial" w:eastAsia="Times New Roman" w:hAnsi="Arial" w:cs="Arial"/>
          <w:b/>
          <w:bCs/>
          <w:color w:val="000000"/>
          <w:sz w:val="24"/>
          <w:szCs w:val="24"/>
        </w:rPr>
        <w:t>4-3-3i (New)</w:t>
      </w:r>
      <w:r w:rsidRPr="000401EE">
        <w:rPr>
          <w:rFonts w:ascii="Arial" w:eastAsia="Times New Roman" w:hAnsi="Arial" w:cs="Arial"/>
          <w:bCs/>
          <w:color w:val="000000"/>
          <w:sz w:val="24"/>
          <w:szCs w:val="24"/>
        </w:rPr>
        <w:t xml:space="preserve"> — </w:t>
      </w:r>
      <w:proofErr w:type="gramStart"/>
      <w:r w:rsidRPr="000401EE">
        <w:rPr>
          <w:rFonts w:ascii="Arial" w:eastAsia="Times New Roman" w:hAnsi="Arial" w:cs="Arial"/>
          <w:bCs/>
          <w:color w:val="000000"/>
          <w:sz w:val="24"/>
          <w:szCs w:val="24"/>
        </w:rPr>
        <w:t>Upon</w:t>
      </w:r>
      <w:proofErr w:type="gramEnd"/>
      <w:r w:rsidRPr="000401EE">
        <w:rPr>
          <w:rFonts w:ascii="Arial" w:eastAsia="Times New Roman" w:hAnsi="Arial" w:cs="Arial"/>
          <w:bCs/>
          <w:color w:val="000000"/>
          <w:sz w:val="24"/>
          <w:szCs w:val="24"/>
        </w:rPr>
        <w:t xml:space="preserve"> the whistle starting play, each faceoff player must attempt to play the ball first before body checking their opponent.</w:t>
      </w:r>
    </w:p>
    <w:p w:rsidR="000401EE" w:rsidRPr="000401EE" w:rsidRDefault="000401EE" w:rsidP="00B25541">
      <w:pPr>
        <w:shd w:val="clear" w:color="auto" w:fill="FFFFFF"/>
        <w:spacing w:after="0" w:line="240" w:lineRule="auto"/>
        <w:rPr>
          <w:rFonts w:ascii="Arial" w:eastAsia="Times New Roman" w:hAnsi="Arial" w:cs="Arial"/>
          <w:bCs/>
          <w:color w:val="000000"/>
          <w:sz w:val="24"/>
          <w:szCs w:val="24"/>
        </w:rPr>
      </w:pPr>
    </w:p>
    <w:p w:rsidR="00B25541" w:rsidRPr="000401EE" w:rsidRDefault="00B25541" w:rsidP="00B25541">
      <w:pPr>
        <w:shd w:val="clear" w:color="auto" w:fill="FFFFFF"/>
        <w:spacing w:after="0" w:line="240" w:lineRule="auto"/>
        <w:rPr>
          <w:rFonts w:ascii="Arial" w:eastAsia="Times New Roman" w:hAnsi="Arial" w:cs="Arial"/>
          <w:color w:val="000000"/>
          <w:sz w:val="24"/>
          <w:szCs w:val="24"/>
        </w:rPr>
      </w:pPr>
      <w:r w:rsidRPr="000401EE">
        <w:rPr>
          <w:rFonts w:ascii="Arial" w:eastAsia="Times New Roman" w:hAnsi="Arial" w:cs="Arial"/>
          <w:bCs/>
          <w:color w:val="000000"/>
          <w:sz w:val="24"/>
          <w:szCs w:val="24"/>
        </w:rPr>
        <w:t> </w:t>
      </w:r>
      <w:r w:rsidRPr="000401EE">
        <w:rPr>
          <w:rFonts w:ascii="Arial" w:eastAsia="Times New Roman" w:hAnsi="Arial" w:cs="Arial"/>
          <w:b/>
          <w:bCs/>
          <w:color w:val="000000"/>
          <w:sz w:val="24"/>
          <w:szCs w:val="24"/>
        </w:rPr>
        <w:t>4-4-2</w:t>
      </w:r>
      <w:r w:rsidRPr="000401EE">
        <w:rPr>
          <w:rFonts w:ascii="Arial" w:eastAsia="Times New Roman" w:hAnsi="Arial" w:cs="Arial"/>
          <w:bCs/>
          <w:color w:val="000000"/>
          <w:sz w:val="15"/>
          <w:szCs w:val="15"/>
        </w:rPr>
        <w:t> </w:t>
      </w:r>
      <w:r w:rsidRPr="000401EE">
        <w:rPr>
          <w:rFonts w:ascii="Arial" w:eastAsia="Times New Roman" w:hAnsi="Arial" w:cs="Arial"/>
          <w:bCs/>
          <w:color w:val="000000"/>
          <w:sz w:val="24"/>
          <w:szCs w:val="24"/>
        </w:rPr>
        <w:t xml:space="preserve">— </w:t>
      </w:r>
      <w:proofErr w:type="gramStart"/>
      <w:r w:rsidRPr="000401EE">
        <w:rPr>
          <w:rFonts w:ascii="Arial" w:eastAsia="Times New Roman" w:hAnsi="Arial" w:cs="Arial"/>
          <w:bCs/>
          <w:color w:val="000000"/>
          <w:sz w:val="24"/>
          <w:szCs w:val="24"/>
        </w:rPr>
        <w:t>When</w:t>
      </w:r>
      <w:proofErr w:type="gramEnd"/>
      <w:r w:rsidRPr="000401EE">
        <w:rPr>
          <w:rFonts w:ascii="Arial" w:eastAsia="Times New Roman" w:hAnsi="Arial" w:cs="Arial"/>
          <w:bCs/>
          <w:color w:val="000000"/>
          <w:sz w:val="24"/>
          <w:szCs w:val="24"/>
        </w:rPr>
        <w:t xml:space="preserve"> the whistle sounds to start play, the players in the wing areas shall be released but must avoid body-checking the faceoff players battling for control of the ball in the initial faceoff spot.</w:t>
      </w:r>
    </w:p>
    <w:p w:rsidR="000401EE" w:rsidRPr="000401EE" w:rsidRDefault="000401EE" w:rsidP="00B25541">
      <w:pPr>
        <w:shd w:val="clear" w:color="auto" w:fill="FFFFFF"/>
        <w:spacing w:after="0" w:line="240" w:lineRule="auto"/>
        <w:rPr>
          <w:rFonts w:ascii="Arial" w:eastAsia="Times New Roman" w:hAnsi="Arial" w:cs="Arial"/>
          <w:bCs/>
          <w:color w:val="000000"/>
          <w:sz w:val="24"/>
          <w:szCs w:val="24"/>
        </w:rPr>
      </w:pPr>
    </w:p>
    <w:p w:rsidR="00B25541" w:rsidRPr="000401EE" w:rsidRDefault="00B25541" w:rsidP="00B25541">
      <w:pPr>
        <w:shd w:val="clear" w:color="auto" w:fill="FFFFFF"/>
        <w:spacing w:after="0" w:line="240" w:lineRule="auto"/>
        <w:rPr>
          <w:rFonts w:ascii="Arial" w:eastAsia="Times New Roman" w:hAnsi="Arial" w:cs="Arial"/>
          <w:color w:val="000000"/>
          <w:sz w:val="24"/>
          <w:szCs w:val="24"/>
        </w:rPr>
      </w:pPr>
      <w:r w:rsidRPr="000401EE">
        <w:rPr>
          <w:rFonts w:ascii="Arial" w:eastAsia="Times New Roman" w:hAnsi="Arial" w:cs="Arial"/>
          <w:bCs/>
          <w:color w:val="000000"/>
          <w:sz w:val="24"/>
          <w:szCs w:val="24"/>
        </w:rPr>
        <w:t> </w:t>
      </w:r>
      <w:r w:rsidRPr="000401EE">
        <w:rPr>
          <w:rFonts w:ascii="Arial" w:eastAsia="Times New Roman" w:hAnsi="Arial" w:cs="Arial"/>
          <w:b/>
          <w:bCs/>
          <w:color w:val="000000"/>
          <w:sz w:val="24"/>
          <w:szCs w:val="24"/>
        </w:rPr>
        <w:t>5-3-3</w:t>
      </w:r>
      <w:r w:rsidRPr="000401EE">
        <w:rPr>
          <w:rFonts w:ascii="Arial" w:eastAsia="Times New Roman" w:hAnsi="Arial" w:cs="Arial"/>
          <w:bCs/>
          <w:color w:val="000000"/>
          <w:sz w:val="24"/>
          <w:szCs w:val="24"/>
        </w:rPr>
        <w:t> — Body-checking of an opponent who has any part of their body other than their feet on the ground or in a crouched position</w:t>
      </w:r>
    </w:p>
    <w:p w:rsidR="00B25541" w:rsidRPr="000401EE" w:rsidRDefault="00B25541" w:rsidP="00B25541">
      <w:pPr>
        <w:shd w:val="clear" w:color="auto" w:fill="FFFFFF"/>
        <w:spacing w:after="0" w:line="240" w:lineRule="auto"/>
        <w:rPr>
          <w:rFonts w:ascii="Arial" w:eastAsia="Times New Roman" w:hAnsi="Arial" w:cs="Arial"/>
          <w:color w:val="000000"/>
          <w:sz w:val="24"/>
          <w:szCs w:val="24"/>
        </w:rPr>
      </w:pPr>
      <w:proofErr w:type="gramStart"/>
      <w:r w:rsidRPr="000401EE">
        <w:rPr>
          <w:rFonts w:ascii="Arial" w:eastAsia="Times New Roman" w:hAnsi="Arial" w:cs="Arial"/>
          <w:bCs/>
          <w:color w:val="000000"/>
          <w:sz w:val="24"/>
          <w:szCs w:val="24"/>
        </w:rPr>
        <w:t>on</w:t>
      </w:r>
      <w:proofErr w:type="gramEnd"/>
      <w:r w:rsidRPr="000401EE">
        <w:rPr>
          <w:rFonts w:ascii="Arial" w:eastAsia="Times New Roman" w:hAnsi="Arial" w:cs="Arial"/>
          <w:bCs/>
          <w:color w:val="000000"/>
          <w:sz w:val="24"/>
          <w:szCs w:val="24"/>
        </w:rPr>
        <w:t xml:space="preserve"> the ground.</w:t>
      </w:r>
    </w:p>
    <w:p w:rsidR="00B25541" w:rsidRPr="00B25541" w:rsidRDefault="00B25541" w:rsidP="00B25541">
      <w:pPr>
        <w:shd w:val="clear" w:color="auto" w:fill="FFFFFF"/>
        <w:spacing w:after="0" w:line="240" w:lineRule="auto"/>
        <w:rPr>
          <w:rFonts w:ascii="Arial" w:eastAsia="Times New Roman" w:hAnsi="Arial" w:cs="Arial"/>
          <w:color w:val="000000"/>
          <w:sz w:val="24"/>
          <w:szCs w:val="24"/>
        </w:rPr>
      </w:pPr>
    </w:p>
    <w:p w:rsidR="00B25541" w:rsidRPr="00B25541" w:rsidRDefault="00B25541" w:rsidP="00B25541">
      <w:pPr>
        <w:shd w:val="clear" w:color="auto" w:fill="FFFFFF"/>
        <w:spacing w:after="0" w:line="240" w:lineRule="auto"/>
        <w:rPr>
          <w:rFonts w:ascii="Arial" w:eastAsia="Times New Roman" w:hAnsi="Arial" w:cs="Arial"/>
          <w:color w:val="000000"/>
          <w:sz w:val="24"/>
          <w:szCs w:val="24"/>
        </w:rPr>
      </w:pPr>
    </w:p>
    <w:p w:rsidR="00D87BD9" w:rsidRDefault="000401EE"/>
    <w:sectPr w:rsidR="00D87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2305C"/>
    <w:multiLevelType w:val="hybridMultilevel"/>
    <w:tmpl w:val="F6E8CF4C"/>
    <w:lvl w:ilvl="0" w:tplc="5178BBA2">
      <w:start w:val="1"/>
      <w:numFmt w:val="bullet"/>
      <w:lvlText w:val="•"/>
      <w:lvlJc w:val="left"/>
      <w:pPr>
        <w:tabs>
          <w:tab w:val="num" w:pos="720"/>
        </w:tabs>
        <w:ind w:left="720" w:hanging="360"/>
      </w:pPr>
      <w:rPr>
        <w:rFonts w:ascii="Arial" w:hAnsi="Arial" w:hint="default"/>
      </w:rPr>
    </w:lvl>
    <w:lvl w:ilvl="1" w:tplc="C2222578" w:tentative="1">
      <w:start w:val="1"/>
      <w:numFmt w:val="bullet"/>
      <w:lvlText w:val="•"/>
      <w:lvlJc w:val="left"/>
      <w:pPr>
        <w:tabs>
          <w:tab w:val="num" w:pos="1440"/>
        </w:tabs>
        <w:ind w:left="1440" w:hanging="360"/>
      </w:pPr>
      <w:rPr>
        <w:rFonts w:ascii="Arial" w:hAnsi="Arial" w:hint="default"/>
      </w:rPr>
    </w:lvl>
    <w:lvl w:ilvl="2" w:tplc="E14A9A2A" w:tentative="1">
      <w:start w:val="1"/>
      <w:numFmt w:val="bullet"/>
      <w:lvlText w:val="•"/>
      <w:lvlJc w:val="left"/>
      <w:pPr>
        <w:tabs>
          <w:tab w:val="num" w:pos="2160"/>
        </w:tabs>
        <w:ind w:left="2160" w:hanging="360"/>
      </w:pPr>
      <w:rPr>
        <w:rFonts w:ascii="Arial" w:hAnsi="Arial" w:hint="default"/>
      </w:rPr>
    </w:lvl>
    <w:lvl w:ilvl="3" w:tplc="CF06BD32" w:tentative="1">
      <w:start w:val="1"/>
      <w:numFmt w:val="bullet"/>
      <w:lvlText w:val="•"/>
      <w:lvlJc w:val="left"/>
      <w:pPr>
        <w:tabs>
          <w:tab w:val="num" w:pos="2880"/>
        </w:tabs>
        <w:ind w:left="2880" w:hanging="360"/>
      </w:pPr>
      <w:rPr>
        <w:rFonts w:ascii="Arial" w:hAnsi="Arial" w:hint="default"/>
      </w:rPr>
    </w:lvl>
    <w:lvl w:ilvl="4" w:tplc="ACD4E40A" w:tentative="1">
      <w:start w:val="1"/>
      <w:numFmt w:val="bullet"/>
      <w:lvlText w:val="•"/>
      <w:lvlJc w:val="left"/>
      <w:pPr>
        <w:tabs>
          <w:tab w:val="num" w:pos="3600"/>
        </w:tabs>
        <w:ind w:left="3600" w:hanging="360"/>
      </w:pPr>
      <w:rPr>
        <w:rFonts w:ascii="Arial" w:hAnsi="Arial" w:hint="default"/>
      </w:rPr>
    </w:lvl>
    <w:lvl w:ilvl="5" w:tplc="F34EB676" w:tentative="1">
      <w:start w:val="1"/>
      <w:numFmt w:val="bullet"/>
      <w:lvlText w:val="•"/>
      <w:lvlJc w:val="left"/>
      <w:pPr>
        <w:tabs>
          <w:tab w:val="num" w:pos="4320"/>
        </w:tabs>
        <w:ind w:left="4320" w:hanging="360"/>
      </w:pPr>
      <w:rPr>
        <w:rFonts w:ascii="Arial" w:hAnsi="Arial" w:hint="default"/>
      </w:rPr>
    </w:lvl>
    <w:lvl w:ilvl="6" w:tplc="8202E4FA" w:tentative="1">
      <w:start w:val="1"/>
      <w:numFmt w:val="bullet"/>
      <w:lvlText w:val="•"/>
      <w:lvlJc w:val="left"/>
      <w:pPr>
        <w:tabs>
          <w:tab w:val="num" w:pos="5040"/>
        </w:tabs>
        <w:ind w:left="5040" w:hanging="360"/>
      </w:pPr>
      <w:rPr>
        <w:rFonts w:ascii="Arial" w:hAnsi="Arial" w:hint="default"/>
      </w:rPr>
    </w:lvl>
    <w:lvl w:ilvl="7" w:tplc="0AFE214A" w:tentative="1">
      <w:start w:val="1"/>
      <w:numFmt w:val="bullet"/>
      <w:lvlText w:val="•"/>
      <w:lvlJc w:val="left"/>
      <w:pPr>
        <w:tabs>
          <w:tab w:val="num" w:pos="5760"/>
        </w:tabs>
        <w:ind w:left="5760" w:hanging="360"/>
      </w:pPr>
      <w:rPr>
        <w:rFonts w:ascii="Arial" w:hAnsi="Arial" w:hint="default"/>
      </w:rPr>
    </w:lvl>
    <w:lvl w:ilvl="8" w:tplc="9BE294A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D3917CC"/>
    <w:multiLevelType w:val="hybridMultilevel"/>
    <w:tmpl w:val="533448B6"/>
    <w:lvl w:ilvl="0" w:tplc="C1705DEE">
      <w:start w:val="1"/>
      <w:numFmt w:val="bullet"/>
      <w:lvlText w:val="•"/>
      <w:lvlJc w:val="left"/>
      <w:pPr>
        <w:tabs>
          <w:tab w:val="num" w:pos="720"/>
        </w:tabs>
        <w:ind w:left="720" w:hanging="360"/>
      </w:pPr>
      <w:rPr>
        <w:rFonts w:ascii="Arial" w:hAnsi="Arial" w:hint="default"/>
      </w:rPr>
    </w:lvl>
    <w:lvl w:ilvl="1" w:tplc="C86EE19E">
      <w:start w:val="1"/>
      <w:numFmt w:val="bullet"/>
      <w:lvlText w:val="•"/>
      <w:lvlJc w:val="left"/>
      <w:pPr>
        <w:tabs>
          <w:tab w:val="num" w:pos="1440"/>
        </w:tabs>
        <w:ind w:left="1440" w:hanging="360"/>
      </w:pPr>
      <w:rPr>
        <w:rFonts w:ascii="Arial" w:hAnsi="Arial" w:hint="default"/>
      </w:rPr>
    </w:lvl>
    <w:lvl w:ilvl="2" w:tplc="0C5C73D2" w:tentative="1">
      <w:start w:val="1"/>
      <w:numFmt w:val="bullet"/>
      <w:lvlText w:val="•"/>
      <w:lvlJc w:val="left"/>
      <w:pPr>
        <w:tabs>
          <w:tab w:val="num" w:pos="2160"/>
        </w:tabs>
        <w:ind w:left="2160" w:hanging="360"/>
      </w:pPr>
      <w:rPr>
        <w:rFonts w:ascii="Arial" w:hAnsi="Arial" w:hint="default"/>
      </w:rPr>
    </w:lvl>
    <w:lvl w:ilvl="3" w:tplc="C032EDD2" w:tentative="1">
      <w:start w:val="1"/>
      <w:numFmt w:val="bullet"/>
      <w:lvlText w:val="•"/>
      <w:lvlJc w:val="left"/>
      <w:pPr>
        <w:tabs>
          <w:tab w:val="num" w:pos="2880"/>
        </w:tabs>
        <w:ind w:left="2880" w:hanging="360"/>
      </w:pPr>
      <w:rPr>
        <w:rFonts w:ascii="Arial" w:hAnsi="Arial" w:hint="default"/>
      </w:rPr>
    </w:lvl>
    <w:lvl w:ilvl="4" w:tplc="42004A74" w:tentative="1">
      <w:start w:val="1"/>
      <w:numFmt w:val="bullet"/>
      <w:lvlText w:val="•"/>
      <w:lvlJc w:val="left"/>
      <w:pPr>
        <w:tabs>
          <w:tab w:val="num" w:pos="3600"/>
        </w:tabs>
        <w:ind w:left="3600" w:hanging="360"/>
      </w:pPr>
      <w:rPr>
        <w:rFonts w:ascii="Arial" w:hAnsi="Arial" w:hint="default"/>
      </w:rPr>
    </w:lvl>
    <w:lvl w:ilvl="5" w:tplc="D082859A" w:tentative="1">
      <w:start w:val="1"/>
      <w:numFmt w:val="bullet"/>
      <w:lvlText w:val="•"/>
      <w:lvlJc w:val="left"/>
      <w:pPr>
        <w:tabs>
          <w:tab w:val="num" w:pos="4320"/>
        </w:tabs>
        <w:ind w:left="4320" w:hanging="360"/>
      </w:pPr>
      <w:rPr>
        <w:rFonts w:ascii="Arial" w:hAnsi="Arial" w:hint="default"/>
      </w:rPr>
    </w:lvl>
    <w:lvl w:ilvl="6" w:tplc="FBD4AD7E" w:tentative="1">
      <w:start w:val="1"/>
      <w:numFmt w:val="bullet"/>
      <w:lvlText w:val="•"/>
      <w:lvlJc w:val="left"/>
      <w:pPr>
        <w:tabs>
          <w:tab w:val="num" w:pos="5040"/>
        </w:tabs>
        <w:ind w:left="5040" w:hanging="360"/>
      </w:pPr>
      <w:rPr>
        <w:rFonts w:ascii="Arial" w:hAnsi="Arial" w:hint="default"/>
      </w:rPr>
    </w:lvl>
    <w:lvl w:ilvl="7" w:tplc="5C76B8F6" w:tentative="1">
      <w:start w:val="1"/>
      <w:numFmt w:val="bullet"/>
      <w:lvlText w:val="•"/>
      <w:lvlJc w:val="left"/>
      <w:pPr>
        <w:tabs>
          <w:tab w:val="num" w:pos="5760"/>
        </w:tabs>
        <w:ind w:left="5760" w:hanging="360"/>
      </w:pPr>
      <w:rPr>
        <w:rFonts w:ascii="Arial" w:hAnsi="Arial" w:hint="default"/>
      </w:rPr>
    </w:lvl>
    <w:lvl w:ilvl="8" w:tplc="6598E92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E9C78CB"/>
    <w:multiLevelType w:val="hybridMultilevel"/>
    <w:tmpl w:val="AD94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541"/>
    <w:rsid w:val="000401EE"/>
    <w:rsid w:val="00074351"/>
    <w:rsid w:val="00476B65"/>
    <w:rsid w:val="005E544C"/>
    <w:rsid w:val="005F1D9F"/>
    <w:rsid w:val="00600BC9"/>
    <w:rsid w:val="007E5D1F"/>
    <w:rsid w:val="00B25541"/>
    <w:rsid w:val="00D54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91705"/>
  <w15:chartTrackingRefBased/>
  <w15:docId w15:val="{6A3AFFF3-095C-4D23-923E-D89C600DD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D9F"/>
    <w:pPr>
      <w:ind w:left="720"/>
      <w:contextualSpacing/>
    </w:pPr>
  </w:style>
  <w:style w:type="paragraph" w:styleId="BalloonText">
    <w:name w:val="Balloon Text"/>
    <w:basedOn w:val="Normal"/>
    <w:link w:val="BalloonTextChar"/>
    <w:uiPriority w:val="99"/>
    <w:semiHidden/>
    <w:unhideWhenUsed/>
    <w:rsid w:val="007E5D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D1F"/>
    <w:rPr>
      <w:rFonts w:ascii="Segoe UI" w:hAnsi="Segoe UI" w:cs="Segoe UI"/>
      <w:sz w:val="18"/>
      <w:szCs w:val="18"/>
    </w:rPr>
  </w:style>
  <w:style w:type="character" w:styleId="Hyperlink">
    <w:name w:val="Hyperlink"/>
    <w:basedOn w:val="DefaultParagraphFont"/>
    <w:uiPriority w:val="99"/>
    <w:unhideWhenUsed/>
    <w:rsid w:val="000401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14331">
      <w:bodyDiv w:val="1"/>
      <w:marLeft w:val="0"/>
      <w:marRight w:val="0"/>
      <w:marTop w:val="0"/>
      <w:marBottom w:val="0"/>
      <w:divBdr>
        <w:top w:val="none" w:sz="0" w:space="0" w:color="auto"/>
        <w:left w:val="none" w:sz="0" w:space="0" w:color="auto"/>
        <w:bottom w:val="none" w:sz="0" w:space="0" w:color="auto"/>
        <w:right w:val="none" w:sz="0" w:space="0" w:color="auto"/>
      </w:divBdr>
      <w:divsChild>
        <w:div w:id="1703629350">
          <w:marLeft w:val="446"/>
          <w:marRight w:val="0"/>
          <w:marTop w:val="0"/>
          <w:marBottom w:val="0"/>
          <w:divBdr>
            <w:top w:val="none" w:sz="0" w:space="0" w:color="auto"/>
            <w:left w:val="none" w:sz="0" w:space="0" w:color="auto"/>
            <w:bottom w:val="none" w:sz="0" w:space="0" w:color="auto"/>
            <w:right w:val="none" w:sz="0" w:space="0" w:color="auto"/>
          </w:divBdr>
        </w:div>
      </w:divsChild>
    </w:div>
    <w:div w:id="665400855">
      <w:bodyDiv w:val="1"/>
      <w:marLeft w:val="0"/>
      <w:marRight w:val="0"/>
      <w:marTop w:val="0"/>
      <w:marBottom w:val="0"/>
      <w:divBdr>
        <w:top w:val="none" w:sz="0" w:space="0" w:color="auto"/>
        <w:left w:val="none" w:sz="0" w:space="0" w:color="auto"/>
        <w:bottom w:val="none" w:sz="0" w:space="0" w:color="auto"/>
        <w:right w:val="none" w:sz="0" w:space="0" w:color="auto"/>
      </w:divBdr>
      <w:divsChild>
        <w:div w:id="1022972491">
          <w:marLeft w:val="0"/>
          <w:marRight w:val="0"/>
          <w:marTop w:val="0"/>
          <w:marBottom w:val="0"/>
          <w:divBdr>
            <w:top w:val="none" w:sz="0" w:space="0" w:color="auto"/>
            <w:left w:val="none" w:sz="0" w:space="0" w:color="auto"/>
            <w:bottom w:val="none" w:sz="0" w:space="0" w:color="auto"/>
            <w:right w:val="none" w:sz="0" w:space="0" w:color="auto"/>
          </w:divBdr>
        </w:div>
        <w:div w:id="427122269">
          <w:marLeft w:val="0"/>
          <w:marRight w:val="0"/>
          <w:marTop w:val="0"/>
          <w:marBottom w:val="0"/>
          <w:divBdr>
            <w:top w:val="none" w:sz="0" w:space="0" w:color="auto"/>
            <w:left w:val="none" w:sz="0" w:space="0" w:color="auto"/>
            <w:bottom w:val="none" w:sz="0" w:space="0" w:color="auto"/>
            <w:right w:val="none" w:sz="0" w:space="0" w:color="auto"/>
          </w:divBdr>
        </w:div>
        <w:div w:id="222789602">
          <w:marLeft w:val="0"/>
          <w:marRight w:val="0"/>
          <w:marTop w:val="0"/>
          <w:marBottom w:val="0"/>
          <w:divBdr>
            <w:top w:val="none" w:sz="0" w:space="0" w:color="auto"/>
            <w:left w:val="none" w:sz="0" w:space="0" w:color="auto"/>
            <w:bottom w:val="none" w:sz="0" w:space="0" w:color="auto"/>
            <w:right w:val="none" w:sz="0" w:space="0" w:color="auto"/>
          </w:divBdr>
          <w:divsChild>
            <w:div w:id="876770135">
              <w:marLeft w:val="0"/>
              <w:marRight w:val="0"/>
              <w:marTop w:val="0"/>
              <w:marBottom w:val="0"/>
              <w:divBdr>
                <w:top w:val="none" w:sz="0" w:space="0" w:color="auto"/>
                <w:left w:val="none" w:sz="0" w:space="0" w:color="auto"/>
                <w:bottom w:val="none" w:sz="0" w:space="0" w:color="auto"/>
                <w:right w:val="none" w:sz="0" w:space="0" w:color="auto"/>
              </w:divBdr>
            </w:div>
            <w:div w:id="1746300423">
              <w:marLeft w:val="0"/>
              <w:marRight w:val="0"/>
              <w:marTop w:val="0"/>
              <w:marBottom w:val="0"/>
              <w:divBdr>
                <w:top w:val="none" w:sz="0" w:space="0" w:color="auto"/>
                <w:left w:val="none" w:sz="0" w:space="0" w:color="auto"/>
                <w:bottom w:val="none" w:sz="0" w:space="0" w:color="auto"/>
                <w:right w:val="none" w:sz="0" w:space="0" w:color="auto"/>
              </w:divBdr>
            </w:div>
            <w:div w:id="553855057">
              <w:marLeft w:val="0"/>
              <w:marRight w:val="0"/>
              <w:marTop w:val="0"/>
              <w:marBottom w:val="0"/>
              <w:divBdr>
                <w:top w:val="none" w:sz="0" w:space="0" w:color="auto"/>
                <w:left w:val="none" w:sz="0" w:space="0" w:color="auto"/>
                <w:bottom w:val="none" w:sz="0" w:space="0" w:color="auto"/>
                <w:right w:val="none" w:sz="0" w:space="0" w:color="auto"/>
              </w:divBdr>
            </w:div>
            <w:div w:id="1136876501">
              <w:marLeft w:val="0"/>
              <w:marRight w:val="0"/>
              <w:marTop w:val="0"/>
              <w:marBottom w:val="0"/>
              <w:divBdr>
                <w:top w:val="none" w:sz="0" w:space="0" w:color="auto"/>
                <w:left w:val="none" w:sz="0" w:space="0" w:color="auto"/>
                <w:bottom w:val="none" w:sz="0" w:space="0" w:color="auto"/>
                <w:right w:val="none" w:sz="0" w:space="0" w:color="auto"/>
              </w:divBdr>
            </w:div>
            <w:div w:id="747314809">
              <w:marLeft w:val="0"/>
              <w:marRight w:val="0"/>
              <w:marTop w:val="0"/>
              <w:marBottom w:val="0"/>
              <w:divBdr>
                <w:top w:val="none" w:sz="0" w:space="0" w:color="auto"/>
                <w:left w:val="none" w:sz="0" w:space="0" w:color="auto"/>
                <w:bottom w:val="none" w:sz="0" w:space="0" w:color="auto"/>
                <w:right w:val="none" w:sz="0" w:space="0" w:color="auto"/>
              </w:divBdr>
            </w:div>
            <w:div w:id="576012048">
              <w:marLeft w:val="0"/>
              <w:marRight w:val="0"/>
              <w:marTop w:val="0"/>
              <w:marBottom w:val="0"/>
              <w:divBdr>
                <w:top w:val="none" w:sz="0" w:space="0" w:color="auto"/>
                <w:left w:val="none" w:sz="0" w:space="0" w:color="auto"/>
                <w:bottom w:val="none" w:sz="0" w:space="0" w:color="auto"/>
                <w:right w:val="none" w:sz="0" w:space="0" w:color="auto"/>
              </w:divBdr>
            </w:div>
            <w:div w:id="1510757187">
              <w:marLeft w:val="0"/>
              <w:marRight w:val="0"/>
              <w:marTop w:val="0"/>
              <w:marBottom w:val="0"/>
              <w:divBdr>
                <w:top w:val="none" w:sz="0" w:space="0" w:color="auto"/>
                <w:left w:val="none" w:sz="0" w:space="0" w:color="auto"/>
                <w:bottom w:val="none" w:sz="0" w:space="0" w:color="auto"/>
                <w:right w:val="none" w:sz="0" w:space="0" w:color="auto"/>
              </w:divBdr>
            </w:div>
            <w:div w:id="1481921329">
              <w:marLeft w:val="0"/>
              <w:marRight w:val="0"/>
              <w:marTop w:val="0"/>
              <w:marBottom w:val="0"/>
              <w:divBdr>
                <w:top w:val="none" w:sz="0" w:space="0" w:color="auto"/>
                <w:left w:val="none" w:sz="0" w:space="0" w:color="auto"/>
                <w:bottom w:val="none" w:sz="0" w:space="0" w:color="auto"/>
                <w:right w:val="none" w:sz="0" w:space="0" w:color="auto"/>
              </w:divBdr>
            </w:div>
            <w:div w:id="255750373">
              <w:marLeft w:val="0"/>
              <w:marRight w:val="0"/>
              <w:marTop w:val="0"/>
              <w:marBottom w:val="0"/>
              <w:divBdr>
                <w:top w:val="none" w:sz="0" w:space="0" w:color="auto"/>
                <w:left w:val="none" w:sz="0" w:space="0" w:color="auto"/>
                <w:bottom w:val="none" w:sz="0" w:space="0" w:color="auto"/>
                <w:right w:val="none" w:sz="0" w:space="0" w:color="auto"/>
              </w:divBdr>
            </w:div>
            <w:div w:id="922299040">
              <w:marLeft w:val="0"/>
              <w:marRight w:val="0"/>
              <w:marTop w:val="0"/>
              <w:marBottom w:val="0"/>
              <w:divBdr>
                <w:top w:val="none" w:sz="0" w:space="0" w:color="auto"/>
                <w:left w:val="none" w:sz="0" w:space="0" w:color="auto"/>
                <w:bottom w:val="none" w:sz="0" w:space="0" w:color="auto"/>
                <w:right w:val="none" w:sz="0" w:space="0" w:color="auto"/>
              </w:divBdr>
            </w:div>
            <w:div w:id="1631473540">
              <w:marLeft w:val="0"/>
              <w:marRight w:val="0"/>
              <w:marTop w:val="0"/>
              <w:marBottom w:val="0"/>
              <w:divBdr>
                <w:top w:val="none" w:sz="0" w:space="0" w:color="auto"/>
                <w:left w:val="none" w:sz="0" w:space="0" w:color="auto"/>
                <w:bottom w:val="none" w:sz="0" w:space="0" w:color="auto"/>
                <w:right w:val="none" w:sz="0" w:space="0" w:color="auto"/>
              </w:divBdr>
            </w:div>
            <w:div w:id="578910432">
              <w:marLeft w:val="0"/>
              <w:marRight w:val="0"/>
              <w:marTop w:val="0"/>
              <w:marBottom w:val="0"/>
              <w:divBdr>
                <w:top w:val="none" w:sz="0" w:space="0" w:color="auto"/>
                <w:left w:val="none" w:sz="0" w:space="0" w:color="auto"/>
                <w:bottom w:val="none" w:sz="0" w:space="0" w:color="auto"/>
                <w:right w:val="none" w:sz="0" w:space="0" w:color="auto"/>
              </w:divBdr>
            </w:div>
            <w:div w:id="1592005245">
              <w:marLeft w:val="0"/>
              <w:marRight w:val="0"/>
              <w:marTop w:val="0"/>
              <w:marBottom w:val="0"/>
              <w:divBdr>
                <w:top w:val="none" w:sz="0" w:space="0" w:color="auto"/>
                <w:left w:val="none" w:sz="0" w:space="0" w:color="auto"/>
                <w:bottom w:val="none" w:sz="0" w:space="0" w:color="auto"/>
                <w:right w:val="none" w:sz="0" w:space="0" w:color="auto"/>
              </w:divBdr>
            </w:div>
            <w:div w:id="1221359925">
              <w:marLeft w:val="0"/>
              <w:marRight w:val="0"/>
              <w:marTop w:val="0"/>
              <w:marBottom w:val="0"/>
              <w:divBdr>
                <w:top w:val="none" w:sz="0" w:space="0" w:color="auto"/>
                <w:left w:val="none" w:sz="0" w:space="0" w:color="auto"/>
                <w:bottom w:val="none" w:sz="0" w:space="0" w:color="auto"/>
                <w:right w:val="none" w:sz="0" w:space="0" w:color="auto"/>
              </w:divBdr>
            </w:div>
            <w:div w:id="469593587">
              <w:marLeft w:val="0"/>
              <w:marRight w:val="0"/>
              <w:marTop w:val="0"/>
              <w:marBottom w:val="0"/>
              <w:divBdr>
                <w:top w:val="none" w:sz="0" w:space="0" w:color="auto"/>
                <w:left w:val="none" w:sz="0" w:space="0" w:color="auto"/>
                <w:bottom w:val="none" w:sz="0" w:space="0" w:color="auto"/>
                <w:right w:val="none" w:sz="0" w:space="0" w:color="auto"/>
              </w:divBdr>
            </w:div>
            <w:div w:id="859245372">
              <w:marLeft w:val="0"/>
              <w:marRight w:val="0"/>
              <w:marTop w:val="0"/>
              <w:marBottom w:val="0"/>
              <w:divBdr>
                <w:top w:val="none" w:sz="0" w:space="0" w:color="auto"/>
                <w:left w:val="none" w:sz="0" w:space="0" w:color="auto"/>
                <w:bottom w:val="none" w:sz="0" w:space="0" w:color="auto"/>
                <w:right w:val="none" w:sz="0" w:space="0" w:color="auto"/>
              </w:divBdr>
            </w:div>
            <w:div w:id="334303471">
              <w:marLeft w:val="0"/>
              <w:marRight w:val="0"/>
              <w:marTop w:val="0"/>
              <w:marBottom w:val="0"/>
              <w:divBdr>
                <w:top w:val="none" w:sz="0" w:space="0" w:color="auto"/>
                <w:left w:val="none" w:sz="0" w:space="0" w:color="auto"/>
                <w:bottom w:val="none" w:sz="0" w:space="0" w:color="auto"/>
                <w:right w:val="none" w:sz="0" w:space="0" w:color="auto"/>
              </w:divBdr>
            </w:div>
            <w:div w:id="780564619">
              <w:marLeft w:val="0"/>
              <w:marRight w:val="0"/>
              <w:marTop w:val="0"/>
              <w:marBottom w:val="0"/>
              <w:divBdr>
                <w:top w:val="none" w:sz="0" w:space="0" w:color="auto"/>
                <w:left w:val="none" w:sz="0" w:space="0" w:color="auto"/>
                <w:bottom w:val="none" w:sz="0" w:space="0" w:color="auto"/>
                <w:right w:val="none" w:sz="0" w:space="0" w:color="auto"/>
              </w:divBdr>
            </w:div>
            <w:div w:id="508523116">
              <w:marLeft w:val="0"/>
              <w:marRight w:val="0"/>
              <w:marTop w:val="0"/>
              <w:marBottom w:val="0"/>
              <w:divBdr>
                <w:top w:val="none" w:sz="0" w:space="0" w:color="auto"/>
                <w:left w:val="none" w:sz="0" w:space="0" w:color="auto"/>
                <w:bottom w:val="none" w:sz="0" w:space="0" w:color="auto"/>
                <w:right w:val="none" w:sz="0" w:space="0" w:color="auto"/>
              </w:divBdr>
            </w:div>
            <w:div w:id="982544566">
              <w:marLeft w:val="0"/>
              <w:marRight w:val="0"/>
              <w:marTop w:val="0"/>
              <w:marBottom w:val="0"/>
              <w:divBdr>
                <w:top w:val="none" w:sz="0" w:space="0" w:color="auto"/>
                <w:left w:val="none" w:sz="0" w:space="0" w:color="auto"/>
                <w:bottom w:val="none" w:sz="0" w:space="0" w:color="auto"/>
                <w:right w:val="none" w:sz="0" w:space="0" w:color="auto"/>
              </w:divBdr>
            </w:div>
            <w:div w:id="567151859">
              <w:marLeft w:val="0"/>
              <w:marRight w:val="0"/>
              <w:marTop w:val="0"/>
              <w:marBottom w:val="0"/>
              <w:divBdr>
                <w:top w:val="none" w:sz="0" w:space="0" w:color="auto"/>
                <w:left w:val="none" w:sz="0" w:space="0" w:color="auto"/>
                <w:bottom w:val="none" w:sz="0" w:space="0" w:color="auto"/>
                <w:right w:val="none" w:sz="0" w:space="0" w:color="auto"/>
              </w:divBdr>
            </w:div>
            <w:div w:id="1460227783">
              <w:marLeft w:val="0"/>
              <w:marRight w:val="0"/>
              <w:marTop w:val="0"/>
              <w:marBottom w:val="0"/>
              <w:divBdr>
                <w:top w:val="none" w:sz="0" w:space="0" w:color="auto"/>
                <w:left w:val="none" w:sz="0" w:space="0" w:color="auto"/>
                <w:bottom w:val="none" w:sz="0" w:space="0" w:color="auto"/>
                <w:right w:val="none" w:sz="0" w:space="0" w:color="auto"/>
              </w:divBdr>
            </w:div>
            <w:div w:id="1374691900">
              <w:marLeft w:val="0"/>
              <w:marRight w:val="0"/>
              <w:marTop w:val="0"/>
              <w:marBottom w:val="0"/>
              <w:divBdr>
                <w:top w:val="none" w:sz="0" w:space="0" w:color="auto"/>
                <w:left w:val="none" w:sz="0" w:space="0" w:color="auto"/>
                <w:bottom w:val="none" w:sz="0" w:space="0" w:color="auto"/>
                <w:right w:val="none" w:sz="0" w:space="0" w:color="auto"/>
              </w:divBdr>
            </w:div>
            <w:div w:id="1987783461">
              <w:marLeft w:val="0"/>
              <w:marRight w:val="0"/>
              <w:marTop w:val="0"/>
              <w:marBottom w:val="0"/>
              <w:divBdr>
                <w:top w:val="none" w:sz="0" w:space="0" w:color="auto"/>
                <w:left w:val="none" w:sz="0" w:space="0" w:color="auto"/>
                <w:bottom w:val="none" w:sz="0" w:space="0" w:color="auto"/>
                <w:right w:val="none" w:sz="0" w:space="0" w:color="auto"/>
              </w:divBdr>
            </w:div>
            <w:div w:id="862984136">
              <w:marLeft w:val="0"/>
              <w:marRight w:val="0"/>
              <w:marTop w:val="0"/>
              <w:marBottom w:val="0"/>
              <w:divBdr>
                <w:top w:val="none" w:sz="0" w:space="0" w:color="auto"/>
                <w:left w:val="none" w:sz="0" w:space="0" w:color="auto"/>
                <w:bottom w:val="none" w:sz="0" w:space="0" w:color="auto"/>
                <w:right w:val="none" w:sz="0" w:space="0" w:color="auto"/>
              </w:divBdr>
            </w:div>
            <w:div w:id="1784349320">
              <w:marLeft w:val="0"/>
              <w:marRight w:val="0"/>
              <w:marTop w:val="0"/>
              <w:marBottom w:val="0"/>
              <w:divBdr>
                <w:top w:val="none" w:sz="0" w:space="0" w:color="auto"/>
                <w:left w:val="none" w:sz="0" w:space="0" w:color="auto"/>
                <w:bottom w:val="none" w:sz="0" w:space="0" w:color="auto"/>
                <w:right w:val="none" w:sz="0" w:space="0" w:color="auto"/>
              </w:divBdr>
            </w:div>
            <w:div w:id="838470053">
              <w:marLeft w:val="0"/>
              <w:marRight w:val="0"/>
              <w:marTop w:val="0"/>
              <w:marBottom w:val="0"/>
              <w:divBdr>
                <w:top w:val="none" w:sz="0" w:space="0" w:color="auto"/>
                <w:left w:val="none" w:sz="0" w:space="0" w:color="auto"/>
                <w:bottom w:val="none" w:sz="0" w:space="0" w:color="auto"/>
                <w:right w:val="none" w:sz="0" w:space="0" w:color="auto"/>
              </w:divBdr>
            </w:div>
            <w:div w:id="319500922">
              <w:marLeft w:val="0"/>
              <w:marRight w:val="0"/>
              <w:marTop w:val="0"/>
              <w:marBottom w:val="0"/>
              <w:divBdr>
                <w:top w:val="none" w:sz="0" w:space="0" w:color="auto"/>
                <w:left w:val="none" w:sz="0" w:space="0" w:color="auto"/>
                <w:bottom w:val="none" w:sz="0" w:space="0" w:color="auto"/>
                <w:right w:val="none" w:sz="0" w:space="0" w:color="auto"/>
              </w:divBdr>
              <w:divsChild>
                <w:div w:id="214123520">
                  <w:marLeft w:val="0"/>
                  <w:marRight w:val="0"/>
                  <w:marTop w:val="0"/>
                  <w:marBottom w:val="0"/>
                  <w:divBdr>
                    <w:top w:val="none" w:sz="0" w:space="0" w:color="auto"/>
                    <w:left w:val="none" w:sz="0" w:space="0" w:color="auto"/>
                    <w:bottom w:val="none" w:sz="0" w:space="0" w:color="auto"/>
                    <w:right w:val="none" w:sz="0" w:space="0" w:color="auto"/>
                  </w:divBdr>
                </w:div>
                <w:div w:id="1505901165">
                  <w:marLeft w:val="0"/>
                  <w:marRight w:val="0"/>
                  <w:marTop w:val="0"/>
                  <w:marBottom w:val="0"/>
                  <w:divBdr>
                    <w:top w:val="none" w:sz="0" w:space="0" w:color="auto"/>
                    <w:left w:val="none" w:sz="0" w:space="0" w:color="auto"/>
                    <w:bottom w:val="none" w:sz="0" w:space="0" w:color="auto"/>
                    <w:right w:val="none" w:sz="0" w:space="0" w:color="auto"/>
                  </w:divBdr>
                </w:div>
                <w:div w:id="1882857603">
                  <w:marLeft w:val="0"/>
                  <w:marRight w:val="0"/>
                  <w:marTop w:val="0"/>
                  <w:marBottom w:val="0"/>
                  <w:divBdr>
                    <w:top w:val="none" w:sz="0" w:space="0" w:color="auto"/>
                    <w:left w:val="none" w:sz="0" w:space="0" w:color="auto"/>
                    <w:bottom w:val="none" w:sz="0" w:space="0" w:color="auto"/>
                    <w:right w:val="none" w:sz="0" w:space="0" w:color="auto"/>
                  </w:divBdr>
                </w:div>
                <w:div w:id="1486320660">
                  <w:marLeft w:val="0"/>
                  <w:marRight w:val="0"/>
                  <w:marTop w:val="0"/>
                  <w:marBottom w:val="0"/>
                  <w:divBdr>
                    <w:top w:val="none" w:sz="0" w:space="0" w:color="auto"/>
                    <w:left w:val="none" w:sz="0" w:space="0" w:color="auto"/>
                    <w:bottom w:val="none" w:sz="0" w:space="0" w:color="auto"/>
                    <w:right w:val="none" w:sz="0" w:space="0" w:color="auto"/>
                  </w:divBdr>
                </w:div>
                <w:div w:id="1259674862">
                  <w:marLeft w:val="0"/>
                  <w:marRight w:val="0"/>
                  <w:marTop w:val="0"/>
                  <w:marBottom w:val="0"/>
                  <w:divBdr>
                    <w:top w:val="none" w:sz="0" w:space="0" w:color="auto"/>
                    <w:left w:val="none" w:sz="0" w:space="0" w:color="auto"/>
                    <w:bottom w:val="none" w:sz="0" w:space="0" w:color="auto"/>
                    <w:right w:val="none" w:sz="0" w:space="0" w:color="auto"/>
                  </w:divBdr>
                </w:div>
                <w:div w:id="1418205676">
                  <w:marLeft w:val="0"/>
                  <w:marRight w:val="0"/>
                  <w:marTop w:val="0"/>
                  <w:marBottom w:val="0"/>
                  <w:divBdr>
                    <w:top w:val="none" w:sz="0" w:space="0" w:color="auto"/>
                    <w:left w:val="none" w:sz="0" w:space="0" w:color="auto"/>
                    <w:bottom w:val="none" w:sz="0" w:space="0" w:color="auto"/>
                    <w:right w:val="none" w:sz="0" w:space="0" w:color="auto"/>
                  </w:divBdr>
                </w:div>
                <w:div w:id="1897036999">
                  <w:marLeft w:val="0"/>
                  <w:marRight w:val="0"/>
                  <w:marTop w:val="0"/>
                  <w:marBottom w:val="0"/>
                  <w:divBdr>
                    <w:top w:val="none" w:sz="0" w:space="0" w:color="auto"/>
                    <w:left w:val="none" w:sz="0" w:space="0" w:color="auto"/>
                    <w:bottom w:val="none" w:sz="0" w:space="0" w:color="auto"/>
                    <w:right w:val="none" w:sz="0" w:space="0" w:color="auto"/>
                  </w:divBdr>
                </w:div>
                <w:div w:id="43606214">
                  <w:marLeft w:val="0"/>
                  <w:marRight w:val="0"/>
                  <w:marTop w:val="0"/>
                  <w:marBottom w:val="0"/>
                  <w:divBdr>
                    <w:top w:val="none" w:sz="0" w:space="0" w:color="auto"/>
                    <w:left w:val="none" w:sz="0" w:space="0" w:color="auto"/>
                    <w:bottom w:val="none" w:sz="0" w:space="0" w:color="auto"/>
                    <w:right w:val="none" w:sz="0" w:space="0" w:color="auto"/>
                  </w:divBdr>
                </w:div>
                <w:div w:id="894776139">
                  <w:marLeft w:val="0"/>
                  <w:marRight w:val="0"/>
                  <w:marTop w:val="0"/>
                  <w:marBottom w:val="0"/>
                  <w:divBdr>
                    <w:top w:val="none" w:sz="0" w:space="0" w:color="auto"/>
                    <w:left w:val="none" w:sz="0" w:space="0" w:color="auto"/>
                    <w:bottom w:val="none" w:sz="0" w:space="0" w:color="auto"/>
                    <w:right w:val="none" w:sz="0" w:space="0" w:color="auto"/>
                  </w:divBdr>
                </w:div>
                <w:div w:id="1814250127">
                  <w:marLeft w:val="0"/>
                  <w:marRight w:val="0"/>
                  <w:marTop w:val="0"/>
                  <w:marBottom w:val="0"/>
                  <w:divBdr>
                    <w:top w:val="none" w:sz="0" w:space="0" w:color="auto"/>
                    <w:left w:val="none" w:sz="0" w:space="0" w:color="auto"/>
                    <w:bottom w:val="none" w:sz="0" w:space="0" w:color="auto"/>
                    <w:right w:val="none" w:sz="0" w:space="0" w:color="auto"/>
                  </w:divBdr>
                </w:div>
                <w:div w:id="211816581">
                  <w:marLeft w:val="0"/>
                  <w:marRight w:val="0"/>
                  <w:marTop w:val="0"/>
                  <w:marBottom w:val="0"/>
                  <w:divBdr>
                    <w:top w:val="none" w:sz="0" w:space="0" w:color="auto"/>
                    <w:left w:val="none" w:sz="0" w:space="0" w:color="auto"/>
                    <w:bottom w:val="none" w:sz="0" w:space="0" w:color="auto"/>
                    <w:right w:val="none" w:sz="0" w:space="0" w:color="auto"/>
                  </w:divBdr>
                </w:div>
                <w:div w:id="1402875190">
                  <w:marLeft w:val="0"/>
                  <w:marRight w:val="0"/>
                  <w:marTop w:val="0"/>
                  <w:marBottom w:val="0"/>
                  <w:divBdr>
                    <w:top w:val="none" w:sz="0" w:space="0" w:color="auto"/>
                    <w:left w:val="none" w:sz="0" w:space="0" w:color="auto"/>
                    <w:bottom w:val="none" w:sz="0" w:space="0" w:color="auto"/>
                    <w:right w:val="none" w:sz="0" w:space="0" w:color="auto"/>
                  </w:divBdr>
                </w:div>
                <w:div w:id="3442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194544">
      <w:bodyDiv w:val="1"/>
      <w:marLeft w:val="0"/>
      <w:marRight w:val="0"/>
      <w:marTop w:val="0"/>
      <w:marBottom w:val="0"/>
      <w:divBdr>
        <w:top w:val="none" w:sz="0" w:space="0" w:color="auto"/>
        <w:left w:val="none" w:sz="0" w:space="0" w:color="auto"/>
        <w:bottom w:val="none" w:sz="0" w:space="0" w:color="auto"/>
        <w:right w:val="none" w:sz="0" w:space="0" w:color="auto"/>
      </w:divBdr>
      <w:divsChild>
        <w:div w:id="338696762">
          <w:marLeft w:val="0"/>
          <w:marRight w:val="0"/>
          <w:marTop w:val="0"/>
          <w:marBottom w:val="0"/>
          <w:divBdr>
            <w:top w:val="none" w:sz="0" w:space="0" w:color="auto"/>
            <w:left w:val="none" w:sz="0" w:space="0" w:color="auto"/>
            <w:bottom w:val="none" w:sz="0" w:space="0" w:color="auto"/>
            <w:right w:val="none" w:sz="0" w:space="0" w:color="auto"/>
          </w:divBdr>
        </w:div>
        <w:div w:id="1005086838">
          <w:marLeft w:val="0"/>
          <w:marRight w:val="0"/>
          <w:marTop w:val="0"/>
          <w:marBottom w:val="0"/>
          <w:divBdr>
            <w:top w:val="none" w:sz="0" w:space="0" w:color="auto"/>
            <w:left w:val="none" w:sz="0" w:space="0" w:color="auto"/>
            <w:bottom w:val="none" w:sz="0" w:space="0" w:color="auto"/>
            <w:right w:val="none" w:sz="0" w:space="0" w:color="auto"/>
          </w:divBdr>
        </w:div>
        <w:div w:id="337973882">
          <w:marLeft w:val="0"/>
          <w:marRight w:val="0"/>
          <w:marTop w:val="0"/>
          <w:marBottom w:val="0"/>
          <w:divBdr>
            <w:top w:val="none" w:sz="0" w:space="0" w:color="auto"/>
            <w:left w:val="none" w:sz="0" w:space="0" w:color="auto"/>
            <w:bottom w:val="none" w:sz="0" w:space="0" w:color="auto"/>
            <w:right w:val="none" w:sz="0" w:space="0" w:color="auto"/>
          </w:divBdr>
          <w:divsChild>
            <w:div w:id="349918212">
              <w:marLeft w:val="0"/>
              <w:marRight w:val="0"/>
              <w:marTop w:val="0"/>
              <w:marBottom w:val="0"/>
              <w:divBdr>
                <w:top w:val="none" w:sz="0" w:space="0" w:color="auto"/>
                <w:left w:val="none" w:sz="0" w:space="0" w:color="auto"/>
                <w:bottom w:val="none" w:sz="0" w:space="0" w:color="auto"/>
                <w:right w:val="none" w:sz="0" w:space="0" w:color="auto"/>
              </w:divBdr>
            </w:div>
            <w:div w:id="833032260">
              <w:marLeft w:val="0"/>
              <w:marRight w:val="0"/>
              <w:marTop w:val="0"/>
              <w:marBottom w:val="0"/>
              <w:divBdr>
                <w:top w:val="none" w:sz="0" w:space="0" w:color="auto"/>
                <w:left w:val="none" w:sz="0" w:space="0" w:color="auto"/>
                <w:bottom w:val="none" w:sz="0" w:space="0" w:color="auto"/>
                <w:right w:val="none" w:sz="0" w:space="0" w:color="auto"/>
              </w:divBdr>
            </w:div>
            <w:div w:id="465202127">
              <w:marLeft w:val="0"/>
              <w:marRight w:val="0"/>
              <w:marTop w:val="0"/>
              <w:marBottom w:val="0"/>
              <w:divBdr>
                <w:top w:val="none" w:sz="0" w:space="0" w:color="auto"/>
                <w:left w:val="none" w:sz="0" w:space="0" w:color="auto"/>
                <w:bottom w:val="none" w:sz="0" w:space="0" w:color="auto"/>
                <w:right w:val="none" w:sz="0" w:space="0" w:color="auto"/>
              </w:divBdr>
            </w:div>
            <w:div w:id="249124723">
              <w:marLeft w:val="0"/>
              <w:marRight w:val="0"/>
              <w:marTop w:val="0"/>
              <w:marBottom w:val="0"/>
              <w:divBdr>
                <w:top w:val="none" w:sz="0" w:space="0" w:color="auto"/>
                <w:left w:val="none" w:sz="0" w:space="0" w:color="auto"/>
                <w:bottom w:val="none" w:sz="0" w:space="0" w:color="auto"/>
                <w:right w:val="none" w:sz="0" w:space="0" w:color="auto"/>
              </w:divBdr>
            </w:div>
            <w:div w:id="2040737410">
              <w:marLeft w:val="0"/>
              <w:marRight w:val="0"/>
              <w:marTop w:val="0"/>
              <w:marBottom w:val="0"/>
              <w:divBdr>
                <w:top w:val="none" w:sz="0" w:space="0" w:color="auto"/>
                <w:left w:val="none" w:sz="0" w:space="0" w:color="auto"/>
                <w:bottom w:val="none" w:sz="0" w:space="0" w:color="auto"/>
                <w:right w:val="none" w:sz="0" w:space="0" w:color="auto"/>
              </w:divBdr>
            </w:div>
            <w:div w:id="1445541967">
              <w:marLeft w:val="0"/>
              <w:marRight w:val="0"/>
              <w:marTop w:val="0"/>
              <w:marBottom w:val="0"/>
              <w:divBdr>
                <w:top w:val="none" w:sz="0" w:space="0" w:color="auto"/>
                <w:left w:val="none" w:sz="0" w:space="0" w:color="auto"/>
                <w:bottom w:val="none" w:sz="0" w:space="0" w:color="auto"/>
                <w:right w:val="none" w:sz="0" w:space="0" w:color="auto"/>
              </w:divBdr>
            </w:div>
            <w:div w:id="1217277673">
              <w:marLeft w:val="0"/>
              <w:marRight w:val="0"/>
              <w:marTop w:val="0"/>
              <w:marBottom w:val="0"/>
              <w:divBdr>
                <w:top w:val="none" w:sz="0" w:space="0" w:color="auto"/>
                <w:left w:val="none" w:sz="0" w:space="0" w:color="auto"/>
                <w:bottom w:val="none" w:sz="0" w:space="0" w:color="auto"/>
                <w:right w:val="none" w:sz="0" w:space="0" w:color="auto"/>
              </w:divBdr>
            </w:div>
            <w:div w:id="766924768">
              <w:marLeft w:val="0"/>
              <w:marRight w:val="0"/>
              <w:marTop w:val="0"/>
              <w:marBottom w:val="0"/>
              <w:divBdr>
                <w:top w:val="none" w:sz="0" w:space="0" w:color="auto"/>
                <w:left w:val="none" w:sz="0" w:space="0" w:color="auto"/>
                <w:bottom w:val="none" w:sz="0" w:space="0" w:color="auto"/>
                <w:right w:val="none" w:sz="0" w:space="0" w:color="auto"/>
              </w:divBdr>
            </w:div>
            <w:div w:id="1577667398">
              <w:marLeft w:val="0"/>
              <w:marRight w:val="0"/>
              <w:marTop w:val="0"/>
              <w:marBottom w:val="0"/>
              <w:divBdr>
                <w:top w:val="none" w:sz="0" w:space="0" w:color="auto"/>
                <w:left w:val="none" w:sz="0" w:space="0" w:color="auto"/>
                <w:bottom w:val="none" w:sz="0" w:space="0" w:color="auto"/>
                <w:right w:val="none" w:sz="0" w:space="0" w:color="auto"/>
              </w:divBdr>
            </w:div>
            <w:div w:id="1692534071">
              <w:marLeft w:val="0"/>
              <w:marRight w:val="0"/>
              <w:marTop w:val="0"/>
              <w:marBottom w:val="0"/>
              <w:divBdr>
                <w:top w:val="none" w:sz="0" w:space="0" w:color="auto"/>
                <w:left w:val="none" w:sz="0" w:space="0" w:color="auto"/>
                <w:bottom w:val="none" w:sz="0" w:space="0" w:color="auto"/>
                <w:right w:val="none" w:sz="0" w:space="0" w:color="auto"/>
              </w:divBdr>
            </w:div>
            <w:div w:id="673413205">
              <w:marLeft w:val="0"/>
              <w:marRight w:val="0"/>
              <w:marTop w:val="0"/>
              <w:marBottom w:val="0"/>
              <w:divBdr>
                <w:top w:val="none" w:sz="0" w:space="0" w:color="auto"/>
                <w:left w:val="none" w:sz="0" w:space="0" w:color="auto"/>
                <w:bottom w:val="none" w:sz="0" w:space="0" w:color="auto"/>
                <w:right w:val="none" w:sz="0" w:space="0" w:color="auto"/>
              </w:divBdr>
            </w:div>
            <w:div w:id="2009940154">
              <w:marLeft w:val="0"/>
              <w:marRight w:val="0"/>
              <w:marTop w:val="0"/>
              <w:marBottom w:val="0"/>
              <w:divBdr>
                <w:top w:val="none" w:sz="0" w:space="0" w:color="auto"/>
                <w:left w:val="none" w:sz="0" w:space="0" w:color="auto"/>
                <w:bottom w:val="none" w:sz="0" w:space="0" w:color="auto"/>
                <w:right w:val="none" w:sz="0" w:space="0" w:color="auto"/>
              </w:divBdr>
            </w:div>
            <w:div w:id="805784396">
              <w:marLeft w:val="0"/>
              <w:marRight w:val="0"/>
              <w:marTop w:val="0"/>
              <w:marBottom w:val="0"/>
              <w:divBdr>
                <w:top w:val="none" w:sz="0" w:space="0" w:color="auto"/>
                <w:left w:val="none" w:sz="0" w:space="0" w:color="auto"/>
                <w:bottom w:val="none" w:sz="0" w:space="0" w:color="auto"/>
                <w:right w:val="none" w:sz="0" w:space="0" w:color="auto"/>
              </w:divBdr>
            </w:div>
            <w:div w:id="1314992731">
              <w:marLeft w:val="0"/>
              <w:marRight w:val="0"/>
              <w:marTop w:val="0"/>
              <w:marBottom w:val="0"/>
              <w:divBdr>
                <w:top w:val="none" w:sz="0" w:space="0" w:color="auto"/>
                <w:left w:val="none" w:sz="0" w:space="0" w:color="auto"/>
                <w:bottom w:val="none" w:sz="0" w:space="0" w:color="auto"/>
                <w:right w:val="none" w:sz="0" w:space="0" w:color="auto"/>
              </w:divBdr>
            </w:div>
            <w:div w:id="1637490336">
              <w:marLeft w:val="0"/>
              <w:marRight w:val="0"/>
              <w:marTop w:val="0"/>
              <w:marBottom w:val="0"/>
              <w:divBdr>
                <w:top w:val="none" w:sz="0" w:space="0" w:color="auto"/>
                <w:left w:val="none" w:sz="0" w:space="0" w:color="auto"/>
                <w:bottom w:val="none" w:sz="0" w:space="0" w:color="auto"/>
                <w:right w:val="none" w:sz="0" w:space="0" w:color="auto"/>
              </w:divBdr>
            </w:div>
            <w:div w:id="1804731374">
              <w:marLeft w:val="0"/>
              <w:marRight w:val="0"/>
              <w:marTop w:val="0"/>
              <w:marBottom w:val="0"/>
              <w:divBdr>
                <w:top w:val="none" w:sz="0" w:space="0" w:color="auto"/>
                <w:left w:val="none" w:sz="0" w:space="0" w:color="auto"/>
                <w:bottom w:val="none" w:sz="0" w:space="0" w:color="auto"/>
                <w:right w:val="none" w:sz="0" w:space="0" w:color="auto"/>
              </w:divBdr>
            </w:div>
            <w:div w:id="1311863580">
              <w:marLeft w:val="0"/>
              <w:marRight w:val="0"/>
              <w:marTop w:val="0"/>
              <w:marBottom w:val="0"/>
              <w:divBdr>
                <w:top w:val="none" w:sz="0" w:space="0" w:color="auto"/>
                <w:left w:val="none" w:sz="0" w:space="0" w:color="auto"/>
                <w:bottom w:val="none" w:sz="0" w:space="0" w:color="auto"/>
                <w:right w:val="none" w:sz="0" w:space="0" w:color="auto"/>
              </w:divBdr>
            </w:div>
            <w:div w:id="474688732">
              <w:marLeft w:val="0"/>
              <w:marRight w:val="0"/>
              <w:marTop w:val="0"/>
              <w:marBottom w:val="0"/>
              <w:divBdr>
                <w:top w:val="none" w:sz="0" w:space="0" w:color="auto"/>
                <w:left w:val="none" w:sz="0" w:space="0" w:color="auto"/>
                <w:bottom w:val="none" w:sz="0" w:space="0" w:color="auto"/>
                <w:right w:val="none" w:sz="0" w:space="0" w:color="auto"/>
              </w:divBdr>
            </w:div>
            <w:div w:id="14312321">
              <w:marLeft w:val="0"/>
              <w:marRight w:val="0"/>
              <w:marTop w:val="0"/>
              <w:marBottom w:val="0"/>
              <w:divBdr>
                <w:top w:val="none" w:sz="0" w:space="0" w:color="auto"/>
                <w:left w:val="none" w:sz="0" w:space="0" w:color="auto"/>
                <w:bottom w:val="none" w:sz="0" w:space="0" w:color="auto"/>
                <w:right w:val="none" w:sz="0" w:space="0" w:color="auto"/>
              </w:divBdr>
            </w:div>
            <w:div w:id="2141342153">
              <w:marLeft w:val="0"/>
              <w:marRight w:val="0"/>
              <w:marTop w:val="0"/>
              <w:marBottom w:val="0"/>
              <w:divBdr>
                <w:top w:val="none" w:sz="0" w:space="0" w:color="auto"/>
                <w:left w:val="none" w:sz="0" w:space="0" w:color="auto"/>
                <w:bottom w:val="none" w:sz="0" w:space="0" w:color="auto"/>
                <w:right w:val="none" w:sz="0" w:space="0" w:color="auto"/>
              </w:divBdr>
            </w:div>
            <w:div w:id="1112939120">
              <w:marLeft w:val="0"/>
              <w:marRight w:val="0"/>
              <w:marTop w:val="0"/>
              <w:marBottom w:val="0"/>
              <w:divBdr>
                <w:top w:val="none" w:sz="0" w:space="0" w:color="auto"/>
                <w:left w:val="none" w:sz="0" w:space="0" w:color="auto"/>
                <w:bottom w:val="none" w:sz="0" w:space="0" w:color="auto"/>
                <w:right w:val="none" w:sz="0" w:space="0" w:color="auto"/>
              </w:divBdr>
            </w:div>
            <w:div w:id="1209687861">
              <w:marLeft w:val="0"/>
              <w:marRight w:val="0"/>
              <w:marTop w:val="0"/>
              <w:marBottom w:val="0"/>
              <w:divBdr>
                <w:top w:val="none" w:sz="0" w:space="0" w:color="auto"/>
                <w:left w:val="none" w:sz="0" w:space="0" w:color="auto"/>
                <w:bottom w:val="none" w:sz="0" w:space="0" w:color="auto"/>
                <w:right w:val="none" w:sz="0" w:space="0" w:color="auto"/>
              </w:divBdr>
            </w:div>
            <w:div w:id="160895576">
              <w:marLeft w:val="0"/>
              <w:marRight w:val="0"/>
              <w:marTop w:val="0"/>
              <w:marBottom w:val="0"/>
              <w:divBdr>
                <w:top w:val="none" w:sz="0" w:space="0" w:color="auto"/>
                <w:left w:val="none" w:sz="0" w:space="0" w:color="auto"/>
                <w:bottom w:val="none" w:sz="0" w:space="0" w:color="auto"/>
                <w:right w:val="none" w:sz="0" w:space="0" w:color="auto"/>
              </w:divBdr>
            </w:div>
            <w:div w:id="1400252700">
              <w:marLeft w:val="0"/>
              <w:marRight w:val="0"/>
              <w:marTop w:val="0"/>
              <w:marBottom w:val="0"/>
              <w:divBdr>
                <w:top w:val="none" w:sz="0" w:space="0" w:color="auto"/>
                <w:left w:val="none" w:sz="0" w:space="0" w:color="auto"/>
                <w:bottom w:val="none" w:sz="0" w:space="0" w:color="auto"/>
                <w:right w:val="none" w:sz="0" w:space="0" w:color="auto"/>
              </w:divBdr>
            </w:div>
            <w:div w:id="525288435">
              <w:marLeft w:val="0"/>
              <w:marRight w:val="0"/>
              <w:marTop w:val="0"/>
              <w:marBottom w:val="0"/>
              <w:divBdr>
                <w:top w:val="none" w:sz="0" w:space="0" w:color="auto"/>
                <w:left w:val="none" w:sz="0" w:space="0" w:color="auto"/>
                <w:bottom w:val="none" w:sz="0" w:space="0" w:color="auto"/>
                <w:right w:val="none" w:sz="0" w:space="0" w:color="auto"/>
              </w:divBdr>
            </w:div>
            <w:div w:id="1354845511">
              <w:marLeft w:val="0"/>
              <w:marRight w:val="0"/>
              <w:marTop w:val="0"/>
              <w:marBottom w:val="0"/>
              <w:divBdr>
                <w:top w:val="none" w:sz="0" w:space="0" w:color="auto"/>
                <w:left w:val="none" w:sz="0" w:space="0" w:color="auto"/>
                <w:bottom w:val="none" w:sz="0" w:space="0" w:color="auto"/>
                <w:right w:val="none" w:sz="0" w:space="0" w:color="auto"/>
              </w:divBdr>
            </w:div>
            <w:div w:id="1292325706">
              <w:marLeft w:val="0"/>
              <w:marRight w:val="0"/>
              <w:marTop w:val="0"/>
              <w:marBottom w:val="0"/>
              <w:divBdr>
                <w:top w:val="none" w:sz="0" w:space="0" w:color="auto"/>
                <w:left w:val="none" w:sz="0" w:space="0" w:color="auto"/>
                <w:bottom w:val="none" w:sz="0" w:space="0" w:color="auto"/>
                <w:right w:val="none" w:sz="0" w:space="0" w:color="auto"/>
              </w:divBdr>
            </w:div>
            <w:div w:id="1317799954">
              <w:marLeft w:val="0"/>
              <w:marRight w:val="0"/>
              <w:marTop w:val="0"/>
              <w:marBottom w:val="0"/>
              <w:divBdr>
                <w:top w:val="none" w:sz="0" w:space="0" w:color="auto"/>
                <w:left w:val="none" w:sz="0" w:space="0" w:color="auto"/>
                <w:bottom w:val="none" w:sz="0" w:space="0" w:color="auto"/>
                <w:right w:val="none" w:sz="0" w:space="0" w:color="auto"/>
              </w:divBdr>
              <w:divsChild>
                <w:div w:id="1658991289">
                  <w:marLeft w:val="0"/>
                  <w:marRight w:val="0"/>
                  <w:marTop w:val="0"/>
                  <w:marBottom w:val="0"/>
                  <w:divBdr>
                    <w:top w:val="none" w:sz="0" w:space="0" w:color="auto"/>
                    <w:left w:val="none" w:sz="0" w:space="0" w:color="auto"/>
                    <w:bottom w:val="none" w:sz="0" w:space="0" w:color="auto"/>
                    <w:right w:val="none" w:sz="0" w:space="0" w:color="auto"/>
                  </w:divBdr>
                </w:div>
                <w:div w:id="2010331418">
                  <w:marLeft w:val="0"/>
                  <w:marRight w:val="0"/>
                  <w:marTop w:val="0"/>
                  <w:marBottom w:val="0"/>
                  <w:divBdr>
                    <w:top w:val="none" w:sz="0" w:space="0" w:color="auto"/>
                    <w:left w:val="none" w:sz="0" w:space="0" w:color="auto"/>
                    <w:bottom w:val="none" w:sz="0" w:space="0" w:color="auto"/>
                    <w:right w:val="none" w:sz="0" w:space="0" w:color="auto"/>
                  </w:divBdr>
                </w:div>
                <w:div w:id="736516010">
                  <w:marLeft w:val="0"/>
                  <w:marRight w:val="0"/>
                  <w:marTop w:val="0"/>
                  <w:marBottom w:val="0"/>
                  <w:divBdr>
                    <w:top w:val="none" w:sz="0" w:space="0" w:color="auto"/>
                    <w:left w:val="none" w:sz="0" w:space="0" w:color="auto"/>
                    <w:bottom w:val="none" w:sz="0" w:space="0" w:color="auto"/>
                    <w:right w:val="none" w:sz="0" w:space="0" w:color="auto"/>
                  </w:divBdr>
                </w:div>
                <w:div w:id="1233925645">
                  <w:marLeft w:val="0"/>
                  <w:marRight w:val="0"/>
                  <w:marTop w:val="0"/>
                  <w:marBottom w:val="0"/>
                  <w:divBdr>
                    <w:top w:val="none" w:sz="0" w:space="0" w:color="auto"/>
                    <w:left w:val="none" w:sz="0" w:space="0" w:color="auto"/>
                    <w:bottom w:val="none" w:sz="0" w:space="0" w:color="auto"/>
                    <w:right w:val="none" w:sz="0" w:space="0" w:color="auto"/>
                  </w:divBdr>
                </w:div>
                <w:div w:id="450363394">
                  <w:marLeft w:val="0"/>
                  <w:marRight w:val="0"/>
                  <w:marTop w:val="0"/>
                  <w:marBottom w:val="0"/>
                  <w:divBdr>
                    <w:top w:val="none" w:sz="0" w:space="0" w:color="auto"/>
                    <w:left w:val="none" w:sz="0" w:space="0" w:color="auto"/>
                    <w:bottom w:val="none" w:sz="0" w:space="0" w:color="auto"/>
                    <w:right w:val="none" w:sz="0" w:space="0" w:color="auto"/>
                  </w:divBdr>
                </w:div>
                <w:div w:id="1518888844">
                  <w:marLeft w:val="0"/>
                  <w:marRight w:val="0"/>
                  <w:marTop w:val="0"/>
                  <w:marBottom w:val="0"/>
                  <w:divBdr>
                    <w:top w:val="none" w:sz="0" w:space="0" w:color="auto"/>
                    <w:left w:val="none" w:sz="0" w:space="0" w:color="auto"/>
                    <w:bottom w:val="none" w:sz="0" w:space="0" w:color="auto"/>
                    <w:right w:val="none" w:sz="0" w:space="0" w:color="auto"/>
                  </w:divBdr>
                </w:div>
                <w:div w:id="108209728">
                  <w:marLeft w:val="0"/>
                  <w:marRight w:val="0"/>
                  <w:marTop w:val="0"/>
                  <w:marBottom w:val="0"/>
                  <w:divBdr>
                    <w:top w:val="none" w:sz="0" w:space="0" w:color="auto"/>
                    <w:left w:val="none" w:sz="0" w:space="0" w:color="auto"/>
                    <w:bottom w:val="none" w:sz="0" w:space="0" w:color="auto"/>
                    <w:right w:val="none" w:sz="0" w:space="0" w:color="auto"/>
                  </w:divBdr>
                </w:div>
                <w:div w:id="1845365289">
                  <w:marLeft w:val="0"/>
                  <w:marRight w:val="0"/>
                  <w:marTop w:val="0"/>
                  <w:marBottom w:val="0"/>
                  <w:divBdr>
                    <w:top w:val="none" w:sz="0" w:space="0" w:color="auto"/>
                    <w:left w:val="none" w:sz="0" w:space="0" w:color="auto"/>
                    <w:bottom w:val="none" w:sz="0" w:space="0" w:color="auto"/>
                    <w:right w:val="none" w:sz="0" w:space="0" w:color="auto"/>
                  </w:divBdr>
                </w:div>
                <w:div w:id="1537621070">
                  <w:marLeft w:val="0"/>
                  <w:marRight w:val="0"/>
                  <w:marTop w:val="0"/>
                  <w:marBottom w:val="0"/>
                  <w:divBdr>
                    <w:top w:val="none" w:sz="0" w:space="0" w:color="auto"/>
                    <w:left w:val="none" w:sz="0" w:space="0" w:color="auto"/>
                    <w:bottom w:val="none" w:sz="0" w:space="0" w:color="auto"/>
                    <w:right w:val="none" w:sz="0" w:space="0" w:color="auto"/>
                  </w:divBdr>
                </w:div>
                <w:div w:id="340931906">
                  <w:marLeft w:val="0"/>
                  <w:marRight w:val="0"/>
                  <w:marTop w:val="0"/>
                  <w:marBottom w:val="0"/>
                  <w:divBdr>
                    <w:top w:val="none" w:sz="0" w:space="0" w:color="auto"/>
                    <w:left w:val="none" w:sz="0" w:space="0" w:color="auto"/>
                    <w:bottom w:val="none" w:sz="0" w:space="0" w:color="auto"/>
                    <w:right w:val="none" w:sz="0" w:space="0" w:color="auto"/>
                  </w:divBdr>
                </w:div>
                <w:div w:id="1048727735">
                  <w:marLeft w:val="0"/>
                  <w:marRight w:val="0"/>
                  <w:marTop w:val="0"/>
                  <w:marBottom w:val="0"/>
                  <w:divBdr>
                    <w:top w:val="none" w:sz="0" w:space="0" w:color="auto"/>
                    <w:left w:val="none" w:sz="0" w:space="0" w:color="auto"/>
                    <w:bottom w:val="none" w:sz="0" w:space="0" w:color="auto"/>
                    <w:right w:val="none" w:sz="0" w:space="0" w:color="auto"/>
                  </w:divBdr>
                </w:div>
                <w:div w:id="662390852">
                  <w:marLeft w:val="0"/>
                  <w:marRight w:val="0"/>
                  <w:marTop w:val="0"/>
                  <w:marBottom w:val="0"/>
                  <w:divBdr>
                    <w:top w:val="none" w:sz="0" w:space="0" w:color="auto"/>
                    <w:left w:val="none" w:sz="0" w:space="0" w:color="auto"/>
                    <w:bottom w:val="none" w:sz="0" w:space="0" w:color="auto"/>
                    <w:right w:val="none" w:sz="0" w:space="0" w:color="auto"/>
                  </w:divBdr>
                </w:div>
                <w:div w:id="19389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040194">
      <w:bodyDiv w:val="1"/>
      <w:marLeft w:val="0"/>
      <w:marRight w:val="0"/>
      <w:marTop w:val="0"/>
      <w:marBottom w:val="0"/>
      <w:divBdr>
        <w:top w:val="none" w:sz="0" w:space="0" w:color="auto"/>
        <w:left w:val="none" w:sz="0" w:space="0" w:color="auto"/>
        <w:bottom w:val="none" w:sz="0" w:space="0" w:color="auto"/>
        <w:right w:val="none" w:sz="0" w:space="0" w:color="auto"/>
      </w:divBdr>
      <w:divsChild>
        <w:div w:id="1359507651">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salacrosse.com/officia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munze</dc:creator>
  <cp:keywords/>
  <dc:description/>
  <cp:lastModifiedBy>Dede, Scott</cp:lastModifiedBy>
  <cp:revision>2</cp:revision>
  <cp:lastPrinted>2021-10-26T00:55:00Z</cp:lastPrinted>
  <dcterms:created xsi:type="dcterms:W3CDTF">2021-11-22T17:18:00Z</dcterms:created>
  <dcterms:modified xsi:type="dcterms:W3CDTF">2021-11-22T17:18:00Z</dcterms:modified>
</cp:coreProperties>
</file>